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79"/>
        <w:ind w:left="101" w:right="103"/>
        <w:jc w:val="center"/>
      </w:pPr>
      <w:r>
        <w:rPr/>
        <w:t>Phụ</w:t>
      </w:r>
      <w:r>
        <w:rPr>
          <w:spacing w:val="-5"/>
        </w:rPr>
        <w:t> </w:t>
      </w:r>
      <w:r>
        <w:rPr/>
        <w:t>lục</w:t>
      </w:r>
      <w:r>
        <w:rPr>
          <w:spacing w:val="-2"/>
        </w:rPr>
        <w:t> </w:t>
      </w:r>
      <w:r>
        <w:rPr/>
        <w:t>số</w:t>
      </w:r>
      <w:r>
        <w:rPr>
          <w:spacing w:val="-2"/>
        </w:rPr>
        <w:t> </w:t>
      </w:r>
      <w:r>
        <w:rPr>
          <w:spacing w:val="-4"/>
        </w:rPr>
        <w:t>XXII</w:t>
      </w:r>
    </w:p>
    <w:p>
      <w:pPr>
        <w:spacing w:line="242" w:lineRule="auto" w:before="16"/>
        <w:ind w:left="72" w:right="103" w:firstLine="0"/>
        <w:jc w:val="center"/>
        <w:rPr>
          <w:i/>
          <w:sz w:val="28"/>
        </w:rPr>
      </w:pPr>
      <w:r>
        <w:rPr/>
        <mc:AlternateContent>
          <mc:Choice Requires="wps">
            <w:drawing>
              <wp:anchor distT="0" distB="0" distL="0" distR="0" allowOverlap="1" layoutInCell="1" locked="0" behindDoc="0" simplePos="0" relativeHeight="15728640">
                <wp:simplePos x="0" y="0"/>
                <wp:positionH relativeFrom="page">
                  <wp:posOffset>507128</wp:posOffset>
                </wp:positionH>
                <wp:positionV relativeFrom="paragraph">
                  <wp:posOffset>1651348</wp:posOffset>
                </wp:positionV>
                <wp:extent cx="2702560" cy="152400"/>
                <wp:effectExtent l="0" t="0" r="0" b="0"/>
                <wp:wrapNone/>
                <wp:docPr id="2" name="Textbox 2"/>
                <wp:cNvGraphicFramePr>
                  <a:graphicFrameLocks/>
                </wp:cNvGraphicFramePr>
                <a:graphic>
                  <a:graphicData uri="http://schemas.microsoft.com/office/word/2010/wordprocessingShape">
                    <wps:wsp>
                      <wps:cNvPr id="2" name="Textbox 2"/>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19:16:43</w:t>
                            </w:r>
                          </w:p>
                        </w:txbxContent>
                      </wps:txbx>
                      <wps:bodyPr wrap="square" lIns="0" tIns="0" rIns="0" bIns="0" rtlCol="0">
                        <a:noAutofit/>
                      </wps:bodyPr>
                    </wps:wsp>
                  </a:graphicData>
                </a:graphic>
              </wp:anchor>
            </w:drawing>
          </mc:Choice>
          <mc:Fallback>
            <w:pict>
              <v:shape style="position:absolute;margin-left:39.931345pt;margin-top:130.027426pt;width:212.8pt;height:12pt;mso-position-horizontal-relative:page;mso-position-vertical-relative:paragraph;z-index:15728640;rotation:306" type="#_x0000_t136" fillcolor="#000000" stroked="f">
                <o:extrusion v:ext="view" autorotationcenter="t"/>
                <v:textpath style="font-family:&quot;Times New Roman&quot;;font-size:12pt;v-text-kern:t;mso-text-shadow:auto" string="hatt.kcb_Tran Thu Ha_31/12/2023 19:16:43"/>
                <v:fill opacity="16191f"/>
                <w10:wrap type="none"/>
              </v:shape>
            </w:pict>
          </mc:Fallback>
        </mc:AlternateContent>
      </w:r>
      <w:r>
        <w:rPr>
          <w:i/>
          <w:sz w:val="28"/>
        </w:rPr>
        <w:t>(Ban</w:t>
      </w:r>
      <w:r>
        <w:rPr>
          <w:i/>
          <w:spacing w:val="-6"/>
          <w:sz w:val="28"/>
        </w:rPr>
        <w:t> </w:t>
      </w:r>
      <w:r>
        <w:rPr>
          <w:i/>
          <w:sz w:val="28"/>
        </w:rPr>
        <w:t>hành</w:t>
      </w:r>
      <w:r>
        <w:rPr>
          <w:i/>
          <w:spacing w:val="-2"/>
          <w:sz w:val="28"/>
        </w:rPr>
        <w:t> </w:t>
      </w:r>
      <w:r>
        <w:rPr>
          <w:i/>
          <w:sz w:val="28"/>
        </w:rPr>
        <w:t>kèm</w:t>
      </w:r>
      <w:r>
        <w:rPr>
          <w:i/>
          <w:spacing w:val="-2"/>
          <w:sz w:val="28"/>
        </w:rPr>
        <w:t> </w:t>
      </w:r>
      <w:r>
        <w:rPr>
          <w:i/>
          <w:sz w:val="28"/>
        </w:rPr>
        <w:t>theo</w:t>
      </w:r>
      <w:r>
        <w:rPr>
          <w:i/>
          <w:spacing w:val="-2"/>
          <w:sz w:val="28"/>
        </w:rPr>
        <w:t> </w:t>
      </w:r>
      <w:r>
        <w:rPr>
          <w:i/>
          <w:sz w:val="28"/>
        </w:rPr>
        <w:t>Thông</w:t>
      </w:r>
      <w:r>
        <w:rPr>
          <w:i/>
          <w:spacing w:val="-2"/>
          <w:sz w:val="28"/>
        </w:rPr>
        <w:t> </w:t>
      </w:r>
      <w:r>
        <w:rPr>
          <w:i/>
          <w:sz w:val="28"/>
        </w:rPr>
        <w:t>tư</w:t>
      </w:r>
      <w:r>
        <w:rPr>
          <w:i/>
          <w:spacing w:val="-3"/>
          <w:sz w:val="28"/>
        </w:rPr>
        <w:t> </w:t>
      </w:r>
      <w:r>
        <w:rPr>
          <w:i/>
          <w:sz w:val="28"/>
        </w:rPr>
        <w:t>số</w:t>
      </w:r>
      <w:r>
        <w:rPr>
          <w:i/>
          <w:spacing w:val="-2"/>
          <w:sz w:val="28"/>
        </w:rPr>
        <w:t> </w:t>
      </w:r>
      <w:r>
        <w:rPr>
          <w:i/>
          <w:sz w:val="28"/>
        </w:rPr>
        <w:t>32/2023/TT-BYT</w:t>
      </w:r>
      <w:r>
        <w:rPr>
          <w:i/>
          <w:spacing w:val="-7"/>
          <w:sz w:val="28"/>
        </w:rPr>
        <w:t> </w:t>
      </w:r>
      <w:r>
        <w:rPr>
          <w:i/>
          <w:sz w:val="28"/>
        </w:rPr>
        <w:t>ngày</w:t>
      </w:r>
      <w:r>
        <w:rPr>
          <w:i/>
          <w:spacing w:val="-6"/>
          <w:sz w:val="28"/>
        </w:rPr>
        <w:t> </w:t>
      </w:r>
      <w:r>
        <w:rPr>
          <w:i/>
          <w:sz w:val="28"/>
        </w:rPr>
        <w:t>31</w:t>
      </w:r>
      <w:r>
        <w:rPr>
          <w:i/>
          <w:spacing w:val="-2"/>
          <w:sz w:val="28"/>
        </w:rPr>
        <w:t> </w:t>
      </w:r>
      <w:r>
        <w:rPr>
          <w:i/>
          <w:sz w:val="28"/>
        </w:rPr>
        <w:t>tháng</w:t>
      </w:r>
      <w:r>
        <w:rPr>
          <w:i/>
          <w:spacing w:val="-2"/>
          <w:sz w:val="28"/>
        </w:rPr>
        <w:t> </w:t>
      </w:r>
      <w:r>
        <w:rPr>
          <w:i/>
          <w:sz w:val="28"/>
        </w:rPr>
        <w:t>12</w:t>
      </w:r>
      <w:r>
        <w:rPr>
          <w:i/>
          <w:spacing w:val="-2"/>
          <w:sz w:val="28"/>
        </w:rPr>
        <w:t> </w:t>
      </w:r>
      <w:r>
        <w:rPr>
          <w:i/>
          <w:sz w:val="28"/>
        </w:rPr>
        <w:t>năm</w:t>
      </w:r>
      <w:r>
        <w:rPr>
          <w:i/>
          <w:spacing w:val="-2"/>
          <w:sz w:val="28"/>
        </w:rPr>
        <w:t> </w:t>
      </w:r>
      <w:r>
        <w:rPr>
          <w:i/>
          <w:sz w:val="28"/>
        </w:rPr>
        <w:t>2023 của Bộ trưởng Bộ Y tế)</w:t>
      </w:r>
    </w:p>
    <w:p>
      <w:pPr>
        <w:pStyle w:val="Heading1"/>
        <w:spacing w:line="288" w:lineRule="auto"/>
        <w:ind w:left="99" w:right="103"/>
        <w:jc w:val="center"/>
      </w:pPr>
      <w:r>
        <w:rPr/>
        <w:t>HỒ</w:t>
      </w:r>
      <w:r>
        <w:rPr>
          <w:spacing w:val="-4"/>
        </w:rPr>
        <w:t> </w:t>
      </w:r>
      <w:r>
        <w:rPr/>
        <w:t>SƠ</w:t>
      </w:r>
      <w:r>
        <w:rPr>
          <w:spacing w:val="-3"/>
        </w:rPr>
        <w:t> </w:t>
      </w:r>
      <w:r>
        <w:rPr/>
        <w:t>CƠ</w:t>
      </w:r>
      <w:r>
        <w:rPr>
          <w:spacing w:val="-3"/>
        </w:rPr>
        <w:t> </w:t>
      </w:r>
      <w:r>
        <w:rPr/>
        <w:t>SỞ</w:t>
      </w:r>
      <w:r>
        <w:rPr>
          <w:spacing w:val="-3"/>
        </w:rPr>
        <w:t> </w:t>
      </w:r>
      <w:r>
        <w:rPr/>
        <w:t>NHẬN</w:t>
      </w:r>
      <w:r>
        <w:rPr>
          <w:spacing w:val="-2"/>
        </w:rPr>
        <w:t> </w:t>
      </w:r>
      <w:r>
        <w:rPr/>
        <w:t>THỬ</w:t>
      </w:r>
      <w:r>
        <w:rPr>
          <w:spacing w:val="-4"/>
        </w:rPr>
        <w:t> </w:t>
      </w:r>
      <w:r>
        <w:rPr/>
        <w:t>NGHIỆM</w:t>
      </w:r>
      <w:r>
        <w:rPr>
          <w:spacing w:val="-4"/>
        </w:rPr>
        <w:t> </w:t>
      </w:r>
      <w:r>
        <w:rPr/>
        <w:t>LÂM</w:t>
      </w:r>
      <w:r>
        <w:rPr>
          <w:spacing w:val="-4"/>
        </w:rPr>
        <w:t> </w:t>
      </w:r>
      <w:r>
        <w:rPr/>
        <w:t>SÀNG</w:t>
      </w:r>
      <w:r>
        <w:rPr>
          <w:spacing w:val="-6"/>
        </w:rPr>
        <w:t> </w:t>
      </w:r>
      <w:r>
        <w:rPr/>
        <w:t>KỸ</w:t>
      </w:r>
      <w:r>
        <w:rPr>
          <w:spacing w:val="-2"/>
        </w:rPr>
        <w:t> </w:t>
      </w:r>
      <w:r>
        <w:rPr/>
        <w:t>THUẬT</w:t>
      </w:r>
      <w:r>
        <w:rPr>
          <w:spacing w:val="-3"/>
        </w:rPr>
        <w:t> </w:t>
      </w:r>
      <w:r>
        <w:rPr/>
        <w:t>MỚI, PHƯƠNG PHÁP MỚI HOẶC THIẾT BỊ Y TẾ</w:t>
      </w:r>
    </w:p>
    <w:p>
      <w:pPr>
        <w:pStyle w:val="BodyText"/>
        <w:spacing w:before="9"/>
        <w:ind w:left="0" w:firstLine="0"/>
        <w:jc w:val="left"/>
        <w:rPr>
          <w:b/>
        </w:rPr>
      </w:pPr>
    </w:p>
    <w:p>
      <w:pPr>
        <w:pStyle w:val="ListParagraph"/>
        <w:numPr>
          <w:ilvl w:val="0"/>
          <w:numId w:val="1"/>
        </w:numPr>
        <w:tabs>
          <w:tab w:pos="528" w:val="left" w:leader="none"/>
        </w:tabs>
        <w:spacing w:line="240" w:lineRule="auto" w:before="1" w:after="0"/>
        <w:ind w:left="528" w:right="0" w:hanging="426"/>
        <w:jc w:val="both"/>
        <w:rPr>
          <w:b/>
          <w:sz w:val="28"/>
        </w:rPr>
      </w:pPr>
      <w:r>
        <w:rPr>
          <w:b/>
          <w:sz w:val="28"/>
        </w:rPr>
        <w:t>Yêu</w:t>
      </w:r>
      <w:r>
        <w:rPr>
          <w:b/>
          <w:spacing w:val="-5"/>
          <w:sz w:val="28"/>
        </w:rPr>
        <w:t> </w:t>
      </w:r>
      <w:r>
        <w:rPr>
          <w:b/>
          <w:sz w:val="28"/>
        </w:rPr>
        <w:t>cầu</w:t>
      </w:r>
      <w:r>
        <w:rPr>
          <w:b/>
          <w:spacing w:val="-2"/>
          <w:sz w:val="28"/>
        </w:rPr>
        <w:t> </w:t>
      </w:r>
      <w:r>
        <w:rPr>
          <w:b/>
          <w:sz w:val="28"/>
        </w:rPr>
        <w:t>của</w:t>
      </w:r>
      <w:r>
        <w:rPr>
          <w:b/>
          <w:spacing w:val="-1"/>
          <w:sz w:val="28"/>
        </w:rPr>
        <w:t> </w:t>
      </w:r>
      <w:r>
        <w:rPr>
          <w:b/>
          <w:sz w:val="28"/>
        </w:rPr>
        <w:t>Hồ</w:t>
      </w:r>
      <w:r>
        <w:rPr>
          <w:b/>
          <w:spacing w:val="-5"/>
          <w:sz w:val="28"/>
        </w:rPr>
        <w:t> sơ</w:t>
      </w:r>
    </w:p>
    <w:p>
      <w:pPr>
        <w:pStyle w:val="ListParagraph"/>
        <w:numPr>
          <w:ilvl w:val="1"/>
          <w:numId w:val="1"/>
        </w:numPr>
        <w:tabs>
          <w:tab w:pos="528" w:val="left" w:leader="none"/>
        </w:tabs>
        <w:spacing w:line="288" w:lineRule="auto" w:before="64" w:after="0"/>
        <w:ind w:left="102" w:right="132" w:firstLine="0"/>
        <w:jc w:val="both"/>
        <w:rPr>
          <w:sz w:val="28"/>
        </w:rPr>
      </w:pPr>
      <w:r>
        <w:rPr>
          <w:sz w:val="28"/>
        </w:rPr>
        <w:t>Hồ</w:t>
      </w:r>
      <w:r>
        <w:rPr>
          <w:spacing w:val="-4"/>
          <w:sz w:val="28"/>
        </w:rPr>
        <w:t> </w:t>
      </w:r>
      <w:r>
        <w:rPr>
          <w:sz w:val="28"/>
        </w:rPr>
        <w:t>sơ đề</w:t>
      </w:r>
      <w:r>
        <w:rPr>
          <w:spacing w:val="-4"/>
          <w:sz w:val="28"/>
        </w:rPr>
        <w:t> </w:t>
      </w:r>
      <w:r>
        <w:rPr>
          <w:sz w:val="28"/>
        </w:rPr>
        <w:t>nghị đánh</w:t>
      </w:r>
      <w:r>
        <w:rPr>
          <w:spacing w:val="-1"/>
          <w:sz w:val="28"/>
        </w:rPr>
        <w:t> </w:t>
      </w:r>
      <w:r>
        <w:rPr>
          <w:sz w:val="28"/>
        </w:rPr>
        <w:t>giá</w:t>
      </w:r>
      <w:r>
        <w:rPr>
          <w:spacing w:val="-1"/>
          <w:sz w:val="28"/>
        </w:rPr>
        <w:t> </w:t>
      </w:r>
      <w:r>
        <w:rPr>
          <w:sz w:val="28"/>
        </w:rPr>
        <w:t>lần đầu việc</w:t>
      </w:r>
      <w:r>
        <w:rPr>
          <w:spacing w:val="-4"/>
          <w:sz w:val="28"/>
        </w:rPr>
        <w:t> </w:t>
      </w:r>
      <w:r>
        <w:rPr>
          <w:sz w:val="28"/>
        </w:rPr>
        <w:t>đáp ứng</w:t>
      </w:r>
      <w:r>
        <w:rPr>
          <w:spacing w:val="-4"/>
          <w:sz w:val="28"/>
        </w:rPr>
        <w:t> </w:t>
      </w:r>
      <w:r>
        <w:rPr>
          <w:sz w:val="28"/>
        </w:rPr>
        <w:t>Thực</w:t>
      </w:r>
      <w:r>
        <w:rPr>
          <w:spacing w:val="-4"/>
          <w:sz w:val="28"/>
        </w:rPr>
        <w:t> </w:t>
      </w:r>
      <w:r>
        <w:rPr>
          <w:sz w:val="28"/>
        </w:rPr>
        <w:t>hành tốt thử</w:t>
      </w:r>
      <w:r>
        <w:rPr>
          <w:spacing w:val="-5"/>
          <w:sz w:val="28"/>
        </w:rPr>
        <w:t> </w:t>
      </w:r>
      <w:r>
        <w:rPr>
          <w:sz w:val="28"/>
        </w:rPr>
        <w:t>kỹ</w:t>
      </w:r>
      <w:r>
        <w:rPr>
          <w:spacing w:val="-4"/>
          <w:sz w:val="28"/>
        </w:rPr>
        <w:t> </w:t>
      </w:r>
      <w:r>
        <w:rPr>
          <w:sz w:val="28"/>
        </w:rPr>
        <w:t>thuật mới, phương pháp mới hoặc thử thiết bị y tế trên lâm sàng phải được viết bằng tiếng Việt.</w:t>
      </w:r>
      <w:r>
        <w:rPr>
          <w:spacing w:val="-1"/>
          <w:sz w:val="28"/>
        </w:rPr>
        <w:t> </w:t>
      </w:r>
      <w:r>
        <w:rPr>
          <w:sz w:val="28"/>
        </w:rPr>
        <w:t>Trường hợp không thể</w:t>
      </w:r>
      <w:r>
        <w:rPr>
          <w:spacing w:val="-1"/>
          <w:sz w:val="28"/>
        </w:rPr>
        <w:t> </w:t>
      </w:r>
      <w:r>
        <w:rPr>
          <w:sz w:val="28"/>
        </w:rPr>
        <w:t>hiện bằng tiếng Việt thì phải có thêm bản dịch công chứng của tài liệu đó ra tiếng Việt.</w:t>
      </w:r>
    </w:p>
    <w:p>
      <w:pPr>
        <w:pStyle w:val="ListParagraph"/>
        <w:numPr>
          <w:ilvl w:val="1"/>
          <w:numId w:val="1"/>
        </w:numPr>
        <w:tabs>
          <w:tab w:pos="528" w:val="left" w:leader="none"/>
        </w:tabs>
        <w:spacing w:line="288" w:lineRule="auto" w:before="1" w:after="0"/>
        <w:ind w:left="102" w:right="138" w:firstLine="0"/>
        <w:jc w:val="both"/>
        <w:rPr>
          <w:sz w:val="28"/>
        </w:rPr>
      </w:pPr>
      <w:r>
        <w:rPr>
          <w:sz w:val="28"/>
        </w:rPr>
        <w:t>Đối với các giấy tờ do cơ quan quản lý nước ngoài cấp phải được hợp pháp hóa</w:t>
      </w:r>
      <w:r>
        <w:rPr>
          <w:spacing w:val="-1"/>
          <w:sz w:val="28"/>
        </w:rPr>
        <w:t> </w:t>
      </w:r>
      <w:r>
        <w:rPr>
          <w:sz w:val="28"/>
        </w:rPr>
        <w:t>lãnh</w:t>
      </w:r>
      <w:r>
        <w:rPr>
          <w:spacing w:val="-1"/>
          <w:sz w:val="28"/>
        </w:rPr>
        <w:t> </w:t>
      </w:r>
      <w:r>
        <w:rPr>
          <w:sz w:val="28"/>
        </w:rPr>
        <w:t>sự</w:t>
      </w:r>
      <w:r>
        <w:rPr>
          <w:spacing w:val="-1"/>
          <w:sz w:val="28"/>
        </w:rPr>
        <w:t> </w:t>
      </w:r>
      <w:r>
        <w:rPr>
          <w:sz w:val="28"/>
        </w:rPr>
        <w:t>theo quy</w:t>
      </w:r>
      <w:r>
        <w:rPr>
          <w:spacing w:val="-1"/>
          <w:sz w:val="28"/>
        </w:rPr>
        <w:t> </w:t>
      </w:r>
      <w:r>
        <w:rPr>
          <w:sz w:val="28"/>
        </w:rPr>
        <w:t>định của</w:t>
      </w:r>
      <w:r>
        <w:rPr>
          <w:spacing w:val="-2"/>
          <w:sz w:val="28"/>
        </w:rPr>
        <w:t> </w:t>
      </w:r>
      <w:r>
        <w:rPr>
          <w:sz w:val="28"/>
        </w:rPr>
        <w:t>pháp</w:t>
      </w:r>
      <w:r>
        <w:rPr>
          <w:spacing w:val="-2"/>
          <w:sz w:val="28"/>
        </w:rPr>
        <w:t> </w:t>
      </w:r>
      <w:r>
        <w:rPr>
          <w:sz w:val="28"/>
        </w:rPr>
        <w:t>luật</w:t>
      </w:r>
      <w:r>
        <w:rPr>
          <w:spacing w:val="-2"/>
          <w:sz w:val="28"/>
        </w:rPr>
        <w:t> </w:t>
      </w:r>
      <w:r>
        <w:rPr>
          <w:sz w:val="28"/>
        </w:rPr>
        <w:t>về</w:t>
      </w:r>
      <w:r>
        <w:rPr>
          <w:spacing w:val="-3"/>
          <w:sz w:val="28"/>
        </w:rPr>
        <w:t> </w:t>
      </w:r>
      <w:r>
        <w:rPr>
          <w:sz w:val="28"/>
        </w:rPr>
        <w:t>hợp</w:t>
      </w:r>
      <w:r>
        <w:rPr>
          <w:spacing w:val="-1"/>
          <w:sz w:val="28"/>
        </w:rPr>
        <w:t> </w:t>
      </w:r>
      <w:r>
        <w:rPr>
          <w:sz w:val="28"/>
        </w:rPr>
        <w:t>pháp</w:t>
      </w:r>
      <w:r>
        <w:rPr>
          <w:spacing w:val="-2"/>
          <w:sz w:val="28"/>
        </w:rPr>
        <w:t> </w:t>
      </w:r>
      <w:r>
        <w:rPr>
          <w:sz w:val="28"/>
        </w:rPr>
        <w:t>hóa</w:t>
      </w:r>
      <w:r>
        <w:rPr>
          <w:spacing w:val="-2"/>
          <w:sz w:val="28"/>
        </w:rPr>
        <w:t> </w:t>
      </w:r>
      <w:r>
        <w:rPr>
          <w:sz w:val="28"/>
        </w:rPr>
        <w:t>lãnh</w:t>
      </w:r>
      <w:r>
        <w:rPr>
          <w:spacing w:val="-1"/>
          <w:sz w:val="28"/>
        </w:rPr>
        <w:t> </w:t>
      </w:r>
      <w:r>
        <w:rPr>
          <w:sz w:val="28"/>
        </w:rPr>
        <w:t>sự,</w:t>
      </w:r>
      <w:r>
        <w:rPr>
          <w:spacing w:val="-1"/>
          <w:sz w:val="28"/>
        </w:rPr>
        <w:t> </w:t>
      </w:r>
      <w:r>
        <w:rPr>
          <w:sz w:val="28"/>
        </w:rPr>
        <w:t>trừ</w:t>
      </w:r>
      <w:r>
        <w:rPr>
          <w:spacing w:val="-2"/>
          <w:sz w:val="28"/>
        </w:rPr>
        <w:t> </w:t>
      </w:r>
      <w:r>
        <w:rPr>
          <w:sz w:val="28"/>
        </w:rPr>
        <w:t>trường hợp được miễn theo quy định của pháp luật.</w:t>
      </w:r>
    </w:p>
    <w:p>
      <w:pPr>
        <w:pStyle w:val="Heading1"/>
        <w:numPr>
          <w:ilvl w:val="0"/>
          <w:numId w:val="1"/>
        </w:numPr>
        <w:tabs>
          <w:tab w:pos="528" w:val="left" w:leader="none"/>
        </w:tabs>
        <w:spacing w:line="240" w:lineRule="auto" w:before="0" w:after="0"/>
        <w:ind w:left="528" w:right="0" w:hanging="426"/>
        <w:jc w:val="both"/>
      </w:pPr>
      <w:r>
        <w:rPr/>
        <w:t>Danh</w:t>
      </w:r>
      <w:r>
        <w:rPr>
          <w:spacing w:val="-5"/>
        </w:rPr>
        <w:t> </w:t>
      </w:r>
      <w:r>
        <w:rPr/>
        <w:t>mục</w:t>
      </w:r>
      <w:r>
        <w:rPr>
          <w:spacing w:val="-3"/>
        </w:rPr>
        <w:t> </w:t>
      </w:r>
      <w:r>
        <w:rPr/>
        <w:t>hồ</w:t>
      </w:r>
      <w:r>
        <w:rPr>
          <w:spacing w:val="-4"/>
        </w:rPr>
        <w:t> </w:t>
      </w:r>
      <w:r>
        <w:rPr>
          <w:spacing w:val="-5"/>
        </w:rPr>
        <w:t>sơ:</w:t>
      </w:r>
    </w:p>
    <w:p>
      <w:pPr>
        <w:pStyle w:val="ListParagraph"/>
        <w:numPr>
          <w:ilvl w:val="1"/>
          <w:numId w:val="1"/>
        </w:numPr>
        <w:tabs>
          <w:tab w:pos="528" w:val="left" w:leader="none"/>
        </w:tabs>
        <w:spacing w:line="240" w:lineRule="auto" w:before="64" w:after="0"/>
        <w:ind w:left="528" w:right="0" w:hanging="426"/>
        <w:jc w:val="both"/>
        <w:rPr>
          <w:sz w:val="28"/>
        </w:rPr>
      </w:pPr>
      <w:r>
        <w:rPr>
          <w:sz w:val="28"/>
        </w:rPr>
        <w:t>Thông</w:t>
      </w:r>
      <w:r>
        <w:rPr>
          <w:spacing w:val="-9"/>
          <w:sz w:val="28"/>
        </w:rPr>
        <w:t> </w:t>
      </w:r>
      <w:r>
        <w:rPr>
          <w:sz w:val="28"/>
        </w:rPr>
        <w:t>tin</w:t>
      </w:r>
      <w:r>
        <w:rPr>
          <w:spacing w:val="-2"/>
          <w:sz w:val="28"/>
        </w:rPr>
        <w:t> </w:t>
      </w:r>
      <w:r>
        <w:rPr>
          <w:sz w:val="28"/>
        </w:rPr>
        <w:t>chung</w:t>
      </w:r>
      <w:r>
        <w:rPr>
          <w:spacing w:val="-3"/>
          <w:sz w:val="28"/>
        </w:rPr>
        <w:t> </w:t>
      </w:r>
      <w:r>
        <w:rPr>
          <w:sz w:val="28"/>
        </w:rPr>
        <w:t>về</w:t>
      </w:r>
      <w:r>
        <w:rPr>
          <w:spacing w:val="-3"/>
          <w:sz w:val="28"/>
        </w:rPr>
        <w:t> </w:t>
      </w:r>
      <w:r>
        <w:rPr>
          <w:sz w:val="28"/>
        </w:rPr>
        <w:t>cơ</w:t>
      </w:r>
      <w:r>
        <w:rPr>
          <w:spacing w:val="-3"/>
          <w:sz w:val="28"/>
        </w:rPr>
        <w:t> </w:t>
      </w:r>
      <w:r>
        <w:rPr>
          <w:sz w:val="28"/>
        </w:rPr>
        <w:t>sở</w:t>
      </w:r>
      <w:r>
        <w:rPr>
          <w:spacing w:val="-1"/>
          <w:sz w:val="28"/>
        </w:rPr>
        <w:t> </w:t>
      </w:r>
      <w:r>
        <w:rPr>
          <w:sz w:val="28"/>
        </w:rPr>
        <w:t>(hành</w:t>
      </w:r>
      <w:r>
        <w:rPr>
          <w:spacing w:val="-2"/>
          <w:sz w:val="28"/>
        </w:rPr>
        <w:t> </w:t>
      </w:r>
      <w:r>
        <w:rPr>
          <w:sz w:val="28"/>
        </w:rPr>
        <w:t>chính,</w:t>
      </w:r>
      <w:r>
        <w:rPr>
          <w:spacing w:val="-5"/>
          <w:sz w:val="28"/>
        </w:rPr>
        <w:t> </w:t>
      </w:r>
      <w:r>
        <w:rPr>
          <w:sz w:val="28"/>
        </w:rPr>
        <w:t>pháp</w:t>
      </w:r>
      <w:r>
        <w:rPr>
          <w:spacing w:val="-2"/>
          <w:sz w:val="28"/>
        </w:rPr>
        <w:t> </w:t>
      </w:r>
      <w:r>
        <w:rPr>
          <w:sz w:val="28"/>
        </w:rPr>
        <w:t>lý</w:t>
      </w:r>
      <w:r>
        <w:rPr>
          <w:spacing w:val="-3"/>
          <w:sz w:val="28"/>
        </w:rPr>
        <w:t> </w:t>
      </w:r>
      <w:r>
        <w:rPr>
          <w:sz w:val="28"/>
        </w:rPr>
        <w:t>và</w:t>
      </w:r>
      <w:r>
        <w:rPr>
          <w:spacing w:val="-3"/>
          <w:sz w:val="28"/>
        </w:rPr>
        <w:t> </w:t>
      </w:r>
      <w:r>
        <w:rPr>
          <w:sz w:val="28"/>
        </w:rPr>
        <w:t>các</w:t>
      </w:r>
      <w:r>
        <w:rPr>
          <w:spacing w:val="-3"/>
          <w:sz w:val="28"/>
        </w:rPr>
        <w:t> </w:t>
      </w:r>
      <w:r>
        <w:rPr>
          <w:sz w:val="28"/>
        </w:rPr>
        <w:t>thông</w:t>
      </w:r>
      <w:r>
        <w:rPr>
          <w:spacing w:val="-3"/>
          <w:sz w:val="28"/>
        </w:rPr>
        <w:t> </w:t>
      </w:r>
      <w:r>
        <w:rPr>
          <w:sz w:val="28"/>
        </w:rPr>
        <w:t>tin</w:t>
      </w:r>
      <w:r>
        <w:rPr>
          <w:spacing w:val="-2"/>
          <w:sz w:val="28"/>
        </w:rPr>
        <w:t> </w:t>
      </w:r>
      <w:r>
        <w:rPr>
          <w:sz w:val="28"/>
        </w:rPr>
        <w:t>liên</w:t>
      </w:r>
      <w:r>
        <w:rPr>
          <w:spacing w:val="-5"/>
          <w:sz w:val="28"/>
        </w:rPr>
        <w:t> </w:t>
      </w:r>
      <w:r>
        <w:rPr>
          <w:spacing w:val="-2"/>
          <w:sz w:val="28"/>
        </w:rPr>
        <w:t>quan);</w:t>
      </w:r>
    </w:p>
    <w:p>
      <w:pPr>
        <w:pStyle w:val="ListParagraph"/>
        <w:numPr>
          <w:ilvl w:val="1"/>
          <w:numId w:val="1"/>
        </w:numPr>
        <w:tabs>
          <w:tab w:pos="529" w:val="left" w:leader="none"/>
        </w:tabs>
        <w:spacing w:line="288" w:lineRule="auto" w:before="65" w:after="0"/>
        <w:ind w:left="102" w:right="127" w:firstLine="0"/>
        <w:jc w:val="left"/>
        <w:rPr>
          <w:sz w:val="28"/>
        </w:rPr>
      </w:pPr>
      <w:r>
        <w:rPr>
          <w:sz w:val="28"/>
        </w:rPr>
        <w:t>Hồ</w:t>
      </w:r>
      <w:r>
        <w:rPr>
          <w:spacing w:val="32"/>
          <w:sz w:val="28"/>
        </w:rPr>
        <w:t> </w:t>
      </w:r>
      <w:r>
        <w:rPr>
          <w:sz w:val="28"/>
        </w:rPr>
        <w:t>sơ</w:t>
      </w:r>
      <w:r>
        <w:rPr>
          <w:spacing w:val="32"/>
          <w:sz w:val="28"/>
        </w:rPr>
        <w:t> </w:t>
      </w:r>
      <w:r>
        <w:rPr>
          <w:sz w:val="28"/>
        </w:rPr>
        <w:t>về</w:t>
      </w:r>
      <w:r>
        <w:rPr>
          <w:spacing w:val="32"/>
          <w:sz w:val="28"/>
        </w:rPr>
        <w:t> </w:t>
      </w:r>
      <w:r>
        <w:rPr>
          <w:sz w:val="28"/>
        </w:rPr>
        <w:t>tiêu</w:t>
      </w:r>
      <w:r>
        <w:rPr>
          <w:spacing w:val="33"/>
          <w:sz w:val="28"/>
        </w:rPr>
        <w:t> </w:t>
      </w:r>
      <w:r>
        <w:rPr>
          <w:sz w:val="28"/>
        </w:rPr>
        <w:t>chuẩn</w:t>
      </w:r>
      <w:r>
        <w:rPr>
          <w:spacing w:val="30"/>
          <w:sz w:val="28"/>
        </w:rPr>
        <w:t> </w:t>
      </w:r>
      <w:r>
        <w:rPr>
          <w:sz w:val="28"/>
        </w:rPr>
        <w:t>kỹ</w:t>
      </w:r>
      <w:r>
        <w:rPr>
          <w:spacing w:val="32"/>
          <w:sz w:val="28"/>
        </w:rPr>
        <w:t> </w:t>
      </w:r>
      <w:r>
        <w:rPr>
          <w:sz w:val="28"/>
        </w:rPr>
        <w:t>thuật</w:t>
      </w:r>
      <w:r>
        <w:rPr>
          <w:spacing w:val="36"/>
          <w:sz w:val="28"/>
        </w:rPr>
        <w:t> </w:t>
      </w:r>
      <w:r>
        <w:rPr>
          <w:sz w:val="28"/>
        </w:rPr>
        <w:t>của</w:t>
      </w:r>
      <w:r>
        <w:rPr>
          <w:spacing w:val="32"/>
          <w:sz w:val="28"/>
        </w:rPr>
        <w:t> </w:t>
      </w:r>
      <w:r>
        <w:rPr>
          <w:sz w:val="28"/>
        </w:rPr>
        <w:t>cơ</w:t>
      </w:r>
      <w:r>
        <w:rPr>
          <w:spacing w:val="32"/>
          <w:sz w:val="28"/>
        </w:rPr>
        <w:t> </w:t>
      </w:r>
      <w:r>
        <w:rPr>
          <w:sz w:val="28"/>
        </w:rPr>
        <w:t>sở</w:t>
      </w:r>
      <w:r>
        <w:rPr>
          <w:spacing w:val="32"/>
          <w:sz w:val="28"/>
        </w:rPr>
        <w:t> </w:t>
      </w:r>
      <w:r>
        <w:rPr>
          <w:sz w:val="28"/>
        </w:rPr>
        <w:t>vật</w:t>
      </w:r>
      <w:r>
        <w:rPr>
          <w:spacing w:val="32"/>
          <w:sz w:val="28"/>
        </w:rPr>
        <w:t> </w:t>
      </w:r>
      <w:r>
        <w:rPr>
          <w:sz w:val="28"/>
        </w:rPr>
        <w:t>chất</w:t>
      </w:r>
      <w:r>
        <w:rPr>
          <w:spacing w:val="32"/>
          <w:sz w:val="28"/>
        </w:rPr>
        <w:t> </w:t>
      </w:r>
      <w:r>
        <w:rPr>
          <w:sz w:val="28"/>
        </w:rPr>
        <w:t>phục</w:t>
      </w:r>
      <w:r>
        <w:rPr>
          <w:spacing w:val="32"/>
          <w:sz w:val="28"/>
        </w:rPr>
        <w:t> </w:t>
      </w:r>
      <w:r>
        <w:rPr>
          <w:sz w:val="28"/>
        </w:rPr>
        <w:t>vụ</w:t>
      </w:r>
      <w:r>
        <w:rPr>
          <w:spacing w:val="32"/>
          <w:sz w:val="28"/>
        </w:rPr>
        <w:t> </w:t>
      </w:r>
      <w:r>
        <w:rPr>
          <w:sz w:val="28"/>
        </w:rPr>
        <w:t>thử</w:t>
      </w:r>
      <w:r>
        <w:rPr>
          <w:spacing w:val="34"/>
          <w:sz w:val="28"/>
        </w:rPr>
        <w:t> </w:t>
      </w:r>
      <w:r>
        <w:rPr>
          <w:sz w:val="28"/>
        </w:rPr>
        <w:t>nghiệm</w:t>
      </w:r>
      <w:r>
        <w:rPr>
          <w:spacing w:val="32"/>
          <w:sz w:val="28"/>
        </w:rPr>
        <w:t> </w:t>
      </w:r>
      <w:r>
        <w:rPr>
          <w:sz w:val="28"/>
        </w:rPr>
        <w:t>lâm sàng kỹ thuật mới, phương pháp mới, thiết bị y tế;</w:t>
      </w:r>
    </w:p>
    <w:p>
      <w:pPr>
        <w:pStyle w:val="ListParagraph"/>
        <w:numPr>
          <w:ilvl w:val="1"/>
          <w:numId w:val="1"/>
        </w:numPr>
        <w:tabs>
          <w:tab w:pos="529" w:val="left" w:leader="none"/>
        </w:tabs>
        <w:spacing w:line="288" w:lineRule="auto" w:before="0" w:after="0"/>
        <w:ind w:left="102" w:right="123" w:firstLine="0"/>
        <w:jc w:val="left"/>
        <w:rPr>
          <w:sz w:val="28"/>
        </w:rPr>
      </w:pPr>
      <w:r>
        <w:rPr>
          <w:sz w:val="28"/>
        </w:rPr>
        <w:t>Hồ</w:t>
      </w:r>
      <w:r>
        <w:rPr>
          <w:spacing w:val="-17"/>
          <w:sz w:val="28"/>
        </w:rPr>
        <w:t> </w:t>
      </w:r>
      <w:r>
        <w:rPr>
          <w:sz w:val="28"/>
        </w:rPr>
        <w:t>sơ</w:t>
      </w:r>
      <w:r>
        <w:rPr>
          <w:spacing w:val="-17"/>
          <w:sz w:val="28"/>
        </w:rPr>
        <w:t> </w:t>
      </w:r>
      <w:r>
        <w:rPr>
          <w:sz w:val="28"/>
        </w:rPr>
        <w:t>tài</w:t>
      </w:r>
      <w:r>
        <w:rPr>
          <w:spacing w:val="-16"/>
          <w:sz w:val="28"/>
        </w:rPr>
        <w:t> </w:t>
      </w:r>
      <w:r>
        <w:rPr>
          <w:sz w:val="28"/>
        </w:rPr>
        <w:t>liệu</w:t>
      </w:r>
      <w:r>
        <w:rPr>
          <w:spacing w:val="-17"/>
          <w:sz w:val="28"/>
        </w:rPr>
        <w:t> </w:t>
      </w:r>
      <w:r>
        <w:rPr>
          <w:sz w:val="28"/>
        </w:rPr>
        <w:t>chuyên</w:t>
      </w:r>
      <w:r>
        <w:rPr>
          <w:spacing w:val="-16"/>
          <w:sz w:val="28"/>
        </w:rPr>
        <w:t> </w:t>
      </w:r>
      <w:r>
        <w:rPr>
          <w:sz w:val="28"/>
        </w:rPr>
        <w:t>môn</w:t>
      </w:r>
      <w:r>
        <w:rPr>
          <w:spacing w:val="-17"/>
          <w:sz w:val="28"/>
        </w:rPr>
        <w:t> </w:t>
      </w:r>
      <w:r>
        <w:rPr>
          <w:sz w:val="28"/>
        </w:rPr>
        <w:t>kỹ</w:t>
      </w:r>
      <w:r>
        <w:rPr>
          <w:spacing w:val="-17"/>
          <w:sz w:val="28"/>
        </w:rPr>
        <w:t> </w:t>
      </w:r>
      <w:r>
        <w:rPr>
          <w:sz w:val="28"/>
        </w:rPr>
        <w:t>thuật,</w:t>
      </w:r>
      <w:r>
        <w:rPr>
          <w:spacing w:val="-17"/>
          <w:sz w:val="28"/>
        </w:rPr>
        <w:t> </w:t>
      </w:r>
      <w:r>
        <w:rPr>
          <w:sz w:val="28"/>
        </w:rPr>
        <w:t>quy</w:t>
      </w:r>
      <w:r>
        <w:rPr>
          <w:spacing w:val="-17"/>
          <w:sz w:val="28"/>
        </w:rPr>
        <w:t> </w:t>
      </w:r>
      <w:r>
        <w:rPr>
          <w:sz w:val="28"/>
        </w:rPr>
        <w:t>trình</w:t>
      </w:r>
      <w:r>
        <w:rPr>
          <w:spacing w:val="-17"/>
          <w:sz w:val="28"/>
        </w:rPr>
        <w:t> </w:t>
      </w:r>
      <w:r>
        <w:rPr>
          <w:sz w:val="28"/>
        </w:rPr>
        <w:t>thực</w:t>
      </w:r>
      <w:r>
        <w:rPr>
          <w:spacing w:val="-17"/>
          <w:sz w:val="28"/>
        </w:rPr>
        <w:t> </w:t>
      </w:r>
      <w:r>
        <w:rPr>
          <w:sz w:val="28"/>
        </w:rPr>
        <w:t>hành</w:t>
      </w:r>
      <w:r>
        <w:rPr>
          <w:spacing w:val="-13"/>
          <w:sz w:val="28"/>
        </w:rPr>
        <w:t> </w:t>
      </w:r>
      <w:r>
        <w:rPr>
          <w:sz w:val="28"/>
        </w:rPr>
        <w:t>chuẩn</w:t>
      </w:r>
      <w:r>
        <w:rPr>
          <w:spacing w:val="-15"/>
          <w:sz w:val="28"/>
        </w:rPr>
        <w:t> </w:t>
      </w:r>
      <w:r>
        <w:rPr>
          <w:sz w:val="28"/>
        </w:rPr>
        <w:t>(SOPs)</w:t>
      </w:r>
      <w:r>
        <w:rPr>
          <w:spacing w:val="-17"/>
          <w:sz w:val="28"/>
        </w:rPr>
        <w:t> </w:t>
      </w:r>
      <w:r>
        <w:rPr>
          <w:sz w:val="28"/>
        </w:rPr>
        <w:t>phục</w:t>
      </w:r>
      <w:r>
        <w:rPr>
          <w:spacing w:val="-17"/>
          <w:sz w:val="28"/>
        </w:rPr>
        <w:t> </w:t>
      </w:r>
      <w:r>
        <w:rPr>
          <w:sz w:val="28"/>
        </w:rPr>
        <w:t>vụ thử</w:t>
      </w:r>
      <w:r>
        <w:rPr>
          <w:spacing w:val="-11"/>
          <w:sz w:val="28"/>
        </w:rPr>
        <w:t> </w:t>
      </w:r>
      <w:r>
        <w:rPr>
          <w:sz w:val="28"/>
        </w:rPr>
        <w:t>nghiệm</w:t>
      </w:r>
      <w:r>
        <w:rPr>
          <w:spacing w:val="-9"/>
          <w:sz w:val="28"/>
        </w:rPr>
        <w:t> </w:t>
      </w:r>
      <w:r>
        <w:rPr>
          <w:sz w:val="28"/>
        </w:rPr>
        <w:t>lâm</w:t>
      </w:r>
      <w:r>
        <w:rPr>
          <w:spacing w:val="-9"/>
          <w:sz w:val="28"/>
        </w:rPr>
        <w:t> </w:t>
      </w:r>
      <w:r>
        <w:rPr>
          <w:sz w:val="28"/>
        </w:rPr>
        <w:t>sàng</w:t>
      </w:r>
      <w:r>
        <w:rPr>
          <w:spacing w:val="-8"/>
          <w:sz w:val="28"/>
        </w:rPr>
        <w:t> </w:t>
      </w:r>
      <w:r>
        <w:rPr>
          <w:sz w:val="28"/>
        </w:rPr>
        <w:t>kỹ</w:t>
      </w:r>
      <w:r>
        <w:rPr>
          <w:spacing w:val="-8"/>
          <w:sz w:val="28"/>
        </w:rPr>
        <w:t> </w:t>
      </w:r>
      <w:r>
        <w:rPr>
          <w:sz w:val="28"/>
        </w:rPr>
        <w:t>thuật</w:t>
      </w:r>
      <w:r>
        <w:rPr>
          <w:spacing w:val="-8"/>
          <w:sz w:val="28"/>
        </w:rPr>
        <w:t> </w:t>
      </w:r>
      <w:r>
        <w:rPr>
          <w:sz w:val="28"/>
        </w:rPr>
        <w:t>mới,</w:t>
      </w:r>
      <w:r>
        <w:rPr>
          <w:spacing w:val="-10"/>
          <w:sz w:val="28"/>
        </w:rPr>
        <w:t> </w:t>
      </w:r>
      <w:r>
        <w:rPr>
          <w:sz w:val="28"/>
        </w:rPr>
        <w:t>phương</w:t>
      </w:r>
      <w:r>
        <w:rPr>
          <w:spacing w:val="-8"/>
          <w:sz w:val="28"/>
        </w:rPr>
        <w:t> </w:t>
      </w:r>
      <w:r>
        <w:rPr>
          <w:sz w:val="28"/>
        </w:rPr>
        <w:t>pháp</w:t>
      </w:r>
      <w:r>
        <w:rPr>
          <w:spacing w:val="-8"/>
          <w:sz w:val="28"/>
        </w:rPr>
        <w:t> </w:t>
      </w:r>
      <w:r>
        <w:rPr>
          <w:sz w:val="28"/>
        </w:rPr>
        <w:t>mới,</w:t>
      </w:r>
      <w:r>
        <w:rPr>
          <w:spacing w:val="-10"/>
          <w:sz w:val="28"/>
        </w:rPr>
        <w:t> </w:t>
      </w:r>
      <w:r>
        <w:rPr>
          <w:sz w:val="28"/>
        </w:rPr>
        <w:t>thiết</w:t>
      </w:r>
      <w:r>
        <w:rPr>
          <w:spacing w:val="-8"/>
          <w:sz w:val="28"/>
        </w:rPr>
        <w:t> </w:t>
      </w:r>
      <w:r>
        <w:rPr>
          <w:sz w:val="28"/>
        </w:rPr>
        <w:t>bị</w:t>
      </w:r>
      <w:r>
        <w:rPr>
          <w:spacing w:val="-8"/>
          <w:sz w:val="28"/>
        </w:rPr>
        <w:t> </w:t>
      </w:r>
      <w:r>
        <w:rPr>
          <w:sz w:val="28"/>
        </w:rPr>
        <w:t>y</w:t>
      </w:r>
      <w:r>
        <w:rPr>
          <w:spacing w:val="-8"/>
          <w:sz w:val="28"/>
        </w:rPr>
        <w:t> </w:t>
      </w:r>
      <w:r>
        <w:rPr>
          <w:sz w:val="28"/>
        </w:rPr>
        <w:t>tế;</w:t>
      </w:r>
    </w:p>
    <w:p>
      <w:pPr>
        <w:pStyle w:val="ListParagraph"/>
        <w:numPr>
          <w:ilvl w:val="1"/>
          <w:numId w:val="1"/>
        </w:numPr>
        <w:tabs>
          <w:tab w:pos="529" w:val="left" w:leader="none"/>
        </w:tabs>
        <w:spacing w:line="288" w:lineRule="auto" w:before="0" w:after="0"/>
        <w:ind w:left="102" w:right="132" w:firstLine="0"/>
        <w:jc w:val="left"/>
        <w:rPr>
          <w:sz w:val="28"/>
        </w:rPr>
      </w:pPr>
      <w:r>
        <w:rPr>
          <w:sz w:val="28"/>
        </w:rPr>
        <w:t>Hồ</w:t>
      </w:r>
      <w:r>
        <w:rPr>
          <w:spacing w:val="35"/>
          <w:sz w:val="28"/>
        </w:rPr>
        <w:t> </w:t>
      </w:r>
      <w:r>
        <w:rPr>
          <w:sz w:val="28"/>
        </w:rPr>
        <w:t>sơ</w:t>
      </w:r>
      <w:r>
        <w:rPr>
          <w:spacing w:val="34"/>
          <w:sz w:val="28"/>
        </w:rPr>
        <w:t> </w:t>
      </w:r>
      <w:r>
        <w:rPr>
          <w:sz w:val="28"/>
        </w:rPr>
        <w:t>nhân</w:t>
      </w:r>
      <w:r>
        <w:rPr>
          <w:spacing w:val="35"/>
          <w:sz w:val="28"/>
        </w:rPr>
        <w:t> </w:t>
      </w:r>
      <w:r>
        <w:rPr>
          <w:sz w:val="28"/>
        </w:rPr>
        <w:t>sự</w:t>
      </w:r>
      <w:r>
        <w:rPr>
          <w:spacing w:val="35"/>
          <w:sz w:val="28"/>
        </w:rPr>
        <w:t> </w:t>
      </w:r>
      <w:r>
        <w:rPr>
          <w:sz w:val="28"/>
        </w:rPr>
        <w:t>phục</w:t>
      </w:r>
      <w:r>
        <w:rPr>
          <w:spacing w:val="34"/>
          <w:sz w:val="28"/>
        </w:rPr>
        <w:t> </w:t>
      </w:r>
      <w:r>
        <w:rPr>
          <w:sz w:val="28"/>
        </w:rPr>
        <w:t>vụ</w:t>
      </w:r>
      <w:r>
        <w:rPr>
          <w:spacing w:val="35"/>
          <w:sz w:val="28"/>
        </w:rPr>
        <w:t> </w:t>
      </w:r>
      <w:r>
        <w:rPr>
          <w:sz w:val="28"/>
        </w:rPr>
        <w:t>thử</w:t>
      </w:r>
      <w:r>
        <w:rPr>
          <w:spacing w:val="39"/>
          <w:sz w:val="28"/>
        </w:rPr>
        <w:t> </w:t>
      </w:r>
      <w:r>
        <w:rPr>
          <w:sz w:val="28"/>
        </w:rPr>
        <w:t>nghiệm</w:t>
      </w:r>
      <w:r>
        <w:rPr>
          <w:spacing w:val="36"/>
          <w:sz w:val="28"/>
        </w:rPr>
        <w:t> </w:t>
      </w:r>
      <w:r>
        <w:rPr>
          <w:sz w:val="28"/>
        </w:rPr>
        <w:t>lâm</w:t>
      </w:r>
      <w:r>
        <w:rPr>
          <w:spacing w:val="34"/>
          <w:sz w:val="28"/>
        </w:rPr>
        <w:t> </w:t>
      </w:r>
      <w:r>
        <w:rPr>
          <w:sz w:val="28"/>
        </w:rPr>
        <w:t>sàng</w:t>
      </w:r>
      <w:r>
        <w:rPr>
          <w:spacing w:val="37"/>
          <w:sz w:val="28"/>
        </w:rPr>
        <w:t> </w:t>
      </w:r>
      <w:r>
        <w:rPr>
          <w:sz w:val="28"/>
        </w:rPr>
        <w:t>kỹ</w:t>
      </w:r>
      <w:r>
        <w:rPr>
          <w:spacing w:val="35"/>
          <w:sz w:val="28"/>
        </w:rPr>
        <w:t> </w:t>
      </w:r>
      <w:r>
        <w:rPr>
          <w:sz w:val="28"/>
        </w:rPr>
        <w:t>thuật</w:t>
      </w:r>
      <w:r>
        <w:rPr>
          <w:spacing w:val="37"/>
          <w:sz w:val="28"/>
        </w:rPr>
        <w:t> </w:t>
      </w:r>
      <w:r>
        <w:rPr>
          <w:sz w:val="28"/>
        </w:rPr>
        <w:t>mới,</w:t>
      </w:r>
      <w:r>
        <w:rPr>
          <w:spacing w:val="35"/>
          <w:sz w:val="28"/>
        </w:rPr>
        <w:t> </w:t>
      </w:r>
      <w:r>
        <w:rPr>
          <w:sz w:val="28"/>
        </w:rPr>
        <w:t>phương</w:t>
      </w:r>
      <w:r>
        <w:rPr>
          <w:spacing w:val="35"/>
          <w:sz w:val="28"/>
        </w:rPr>
        <w:t> </w:t>
      </w:r>
      <w:r>
        <w:rPr>
          <w:sz w:val="28"/>
        </w:rPr>
        <w:t>pháp mới, thiết bị y tế;</w:t>
      </w:r>
    </w:p>
    <w:p>
      <w:pPr>
        <w:pStyle w:val="ListParagraph"/>
        <w:numPr>
          <w:ilvl w:val="1"/>
          <w:numId w:val="1"/>
        </w:numPr>
        <w:tabs>
          <w:tab w:pos="529" w:val="left" w:leader="none"/>
        </w:tabs>
        <w:spacing w:line="288" w:lineRule="auto" w:before="0" w:after="0"/>
        <w:ind w:left="102" w:right="128" w:firstLine="0"/>
        <w:jc w:val="left"/>
        <w:rPr>
          <w:sz w:val="28"/>
        </w:rPr>
      </w:pPr>
      <w:r>
        <w:rPr>
          <w:sz w:val="28"/>
        </w:rPr>
        <w:t>Hệ</w:t>
      </w:r>
      <w:r>
        <w:rPr>
          <w:spacing w:val="26"/>
          <w:sz w:val="28"/>
        </w:rPr>
        <w:t> </w:t>
      </w:r>
      <w:r>
        <w:rPr>
          <w:sz w:val="28"/>
        </w:rPr>
        <w:t>thống</w:t>
      </w:r>
      <w:r>
        <w:rPr>
          <w:spacing w:val="26"/>
          <w:sz w:val="28"/>
        </w:rPr>
        <w:t> </w:t>
      </w:r>
      <w:r>
        <w:rPr>
          <w:sz w:val="28"/>
        </w:rPr>
        <w:t>quản</w:t>
      </w:r>
      <w:r>
        <w:rPr>
          <w:spacing w:val="27"/>
          <w:sz w:val="28"/>
        </w:rPr>
        <w:t> </w:t>
      </w:r>
      <w:r>
        <w:rPr>
          <w:sz w:val="28"/>
        </w:rPr>
        <w:t>lý</w:t>
      </w:r>
      <w:r>
        <w:rPr>
          <w:spacing w:val="26"/>
          <w:sz w:val="28"/>
        </w:rPr>
        <w:t> </w:t>
      </w:r>
      <w:r>
        <w:rPr>
          <w:sz w:val="28"/>
        </w:rPr>
        <w:t>chất</w:t>
      </w:r>
      <w:r>
        <w:rPr>
          <w:spacing w:val="26"/>
          <w:sz w:val="28"/>
        </w:rPr>
        <w:t> </w:t>
      </w:r>
      <w:r>
        <w:rPr>
          <w:sz w:val="28"/>
        </w:rPr>
        <w:t>lượng</w:t>
      </w:r>
      <w:r>
        <w:rPr>
          <w:spacing w:val="26"/>
          <w:sz w:val="28"/>
        </w:rPr>
        <w:t> </w:t>
      </w:r>
      <w:r>
        <w:rPr>
          <w:sz w:val="28"/>
        </w:rPr>
        <w:t>áp</w:t>
      </w:r>
      <w:r>
        <w:rPr>
          <w:spacing w:val="27"/>
          <w:sz w:val="28"/>
        </w:rPr>
        <w:t> </w:t>
      </w:r>
      <w:r>
        <w:rPr>
          <w:sz w:val="28"/>
        </w:rPr>
        <w:t>dụng</w:t>
      </w:r>
      <w:r>
        <w:rPr>
          <w:spacing w:val="26"/>
          <w:sz w:val="28"/>
        </w:rPr>
        <w:t> </w:t>
      </w:r>
      <w:r>
        <w:rPr>
          <w:sz w:val="28"/>
        </w:rPr>
        <w:t>trong</w:t>
      </w:r>
      <w:r>
        <w:rPr>
          <w:spacing w:val="26"/>
          <w:sz w:val="28"/>
        </w:rPr>
        <w:t> </w:t>
      </w:r>
      <w:r>
        <w:rPr>
          <w:sz w:val="28"/>
        </w:rPr>
        <w:t>thử</w:t>
      </w:r>
      <w:r>
        <w:rPr>
          <w:spacing w:val="34"/>
          <w:sz w:val="28"/>
        </w:rPr>
        <w:t> </w:t>
      </w:r>
      <w:r>
        <w:rPr>
          <w:sz w:val="28"/>
        </w:rPr>
        <w:t>nghiệm</w:t>
      </w:r>
      <w:r>
        <w:rPr>
          <w:spacing w:val="26"/>
          <w:sz w:val="28"/>
        </w:rPr>
        <w:t> </w:t>
      </w:r>
      <w:r>
        <w:rPr>
          <w:sz w:val="28"/>
        </w:rPr>
        <w:t>lâm</w:t>
      </w:r>
      <w:r>
        <w:rPr>
          <w:spacing w:val="26"/>
          <w:sz w:val="28"/>
        </w:rPr>
        <w:t> </w:t>
      </w:r>
      <w:r>
        <w:rPr>
          <w:sz w:val="28"/>
        </w:rPr>
        <w:t>sàng</w:t>
      </w:r>
      <w:r>
        <w:rPr>
          <w:spacing w:val="29"/>
          <w:sz w:val="28"/>
        </w:rPr>
        <w:t> </w:t>
      </w:r>
      <w:r>
        <w:rPr>
          <w:sz w:val="28"/>
        </w:rPr>
        <w:t>kỹ</w:t>
      </w:r>
      <w:r>
        <w:rPr>
          <w:spacing w:val="26"/>
          <w:sz w:val="28"/>
        </w:rPr>
        <w:t> </w:t>
      </w:r>
      <w:r>
        <w:rPr>
          <w:sz w:val="28"/>
        </w:rPr>
        <w:t>thuật mới, phương pháp mới, thiết bị y tế;</w:t>
      </w:r>
    </w:p>
    <w:p>
      <w:pPr>
        <w:pStyle w:val="ListParagraph"/>
        <w:numPr>
          <w:ilvl w:val="1"/>
          <w:numId w:val="1"/>
        </w:numPr>
        <w:tabs>
          <w:tab w:pos="529" w:val="left" w:leader="none"/>
        </w:tabs>
        <w:spacing w:line="240" w:lineRule="auto" w:before="0" w:after="0"/>
        <w:ind w:left="529" w:right="0" w:hanging="427"/>
        <w:jc w:val="left"/>
        <w:rPr>
          <w:sz w:val="28"/>
        </w:rPr>
      </w:pPr>
      <w:r>
        <w:rPr>
          <w:sz w:val="28"/>
        </w:rPr>
        <w:t>Giám</w:t>
      </w:r>
      <w:r>
        <w:rPr>
          <w:spacing w:val="-5"/>
          <w:sz w:val="28"/>
        </w:rPr>
        <w:t> </w:t>
      </w:r>
      <w:r>
        <w:rPr>
          <w:sz w:val="28"/>
        </w:rPr>
        <w:t>sát</w:t>
      </w:r>
      <w:r>
        <w:rPr>
          <w:spacing w:val="-2"/>
          <w:sz w:val="28"/>
        </w:rPr>
        <w:t> </w:t>
      </w:r>
      <w:r>
        <w:rPr>
          <w:sz w:val="28"/>
        </w:rPr>
        <w:t>nội</w:t>
      </w:r>
      <w:r>
        <w:rPr>
          <w:spacing w:val="-1"/>
          <w:sz w:val="28"/>
        </w:rPr>
        <w:t> </w:t>
      </w:r>
      <w:r>
        <w:rPr>
          <w:spacing w:val="-5"/>
          <w:sz w:val="28"/>
        </w:rPr>
        <w:t>bộ.</w:t>
      </w:r>
    </w:p>
    <w:p>
      <w:pPr>
        <w:pStyle w:val="Heading1"/>
        <w:numPr>
          <w:ilvl w:val="0"/>
          <w:numId w:val="1"/>
        </w:numPr>
        <w:tabs>
          <w:tab w:pos="526" w:val="left" w:leader="none"/>
        </w:tabs>
        <w:spacing w:line="240" w:lineRule="auto" w:before="65" w:after="0"/>
        <w:ind w:left="526" w:right="0" w:hanging="424"/>
        <w:jc w:val="left"/>
      </w:pPr>
      <w:r>
        <w:rPr/>
        <w:t>Nội</w:t>
      </w:r>
      <w:r>
        <w:rPr>
          <w:spacing w:val="-4"/>
        </w:rPr>
        <w:t> </w:t>
      </w:r>
      <w:r>
        <w:rPr/>
        <w:t>dung</w:t>
      </w:r>
      <w:r>
        <w:rPr>
          <w:spacing w:val="-2"/>
        </w:rPr>
        <w:t> </w:t>
      </w:r>
      <w:r>
        <w:rPr/>
        <w:t>chi</w:t>
      </w:r>
      <w:r>
        <w:rPr>
          <w:spacing w:val="-1"/>
        </w:rPr>
        <w:t> </w:t>
      </w:r>
      <w:r>
        <w:rPr/>
        <w:t>tiết</w:t>
      </w:r>
      <w:r>
        <w:rPr>
          <w:spacing w:val="-5"/>
        </w:rPr>
        <w:t> </w:t>
      </w:r>
      <w:r>
        <w:rPr/>
        <w:t>của</w:t>
      </w:r>
      <w:r>
        <w:rPr>
          <w:spacing w:val="-1"/>
        </w:rPr>
        <w:t> </w:t>
      </w:r>
      <w:r>
        <w:rPr/>
        <w:t>Hồ</w:t>
      </w:r>
      <w:r>
        <w:rPr>
          <w:spacing w:val="-5"/>
        </w:rPr>
        <w:t> sơ</w:t>
      </w:r>
    </w:p>
    <w:p>
      <w:pPr>
        <w:pStyle w:val="ListParagraph"/>
        <w:numPr>
          <w:ilvl w:val="1"/>
          <w:numId w:val="2"/>
        </w:numPr>
        <w:tabs>
          <w:tab w:pos="640" w:val="left" w:leader="none"/>
        </w:tabs>
        <w:spacing w:line="288" w:lineRule="auto" w:before="64" w:after="0"/>
        <w:ind w:left="102" w:right="102" w:firstLine="0"/>
        <w:jc w:val="left"/>
        <w:rPr>
          <w:b/>
          <w:sz w:val="28"/>
        </w:rPr>
      </w:pPr>
      <w:r>
        <w:rPr>
          <w:b/>
          <w:sz w:val="28"/>
        </w:rPr>
        <w:t>Thông</w:t>
      </w:r>
      <w:r>
        <w:rPr>
          <w:b/>
          <w:spacing w:val="40"/>
          <w:sz w:val="28"/>
        </w:rPr>
        <w:t> </w:t>
      </w:r>
      <w:r>
        <w:rPr>
          <w:b/>
          <w:sz w:val="28"/>
        </w:rPr>
        <w:t>tin</w:t>
      </w:r>
      <w:r>
        <w:rPr>
          <w:b/>
          <w:spacing w:val="40"/>
          <w:sz w:val="28"/>
        </w:rPr>
        <w:t> </w:t>
      </w:r>
      <w:r>
        <w:rPr>
          <w:b/>
          <w:sz w:val="28"/>
        </w:rPr>
        <w:t>chung</w:t>
      </w:r>
      <w:r>
        <w:rPr>
          <w:b/>
          <w:spacing w:val="40"/>
          <w:sz w:val="28"/>
        </w:rPr>
        <w:t> </w:t>
      </w:r>
      <w:r>
        <w:rPr>
          <w:b/>
          <w:sz w:val="28"/>
        </w:rPr>
        <w:t>về</w:t>
      </w:r>
      <w:r>
        <w:rPr>
          <w:b/>
          <w:spacing w:val="40"/>
          <w:sz w:val="28"/>
        </w:rPr>
        <w:t> </w:t>
      </w:r>
      <w:r>
        <w:rPr>
          <w:b/>
          <w:sz w:val="28"/>
        </w:rPr>
        <w:t>cơ</w:t>
      </w:r>
      <w:r>
        <w:rPr>
          <w:b/>
          <w:spacing w:val="40"/>
          <w:sz w:val="28"/>
        </w:rPr>
        <w:t> </w:t>
      </w:r>
      <w:r>
        <w:rPr>
          <w:b/>
          <w:sz w:val="28"/>
        </w:rPr>
        <w:t>sở</w:t>
      </w:r>
      <w:r>
        <w:rPr>
          <w:b/>
          <w:spacing w:val="40"/>
          <w:sz w:val="28"/>
        </w:rPr>
        <w:t> </w:t>
      </w:r>
      <w:r>
        <w:rPr>
          <w:b/>
          <w:sz w:val="28"/>
        </w:rPr>
        <w:t>nhận</w:t>
      </w:r>
      <w:r>
        <w:rPr>
          <w:b/>
          <w:spacing w:val="40"/>
          <w:sz w:val="28"/>
        </w:rPr>
        <w:t> </w:t>
      </w:r>
      <w:r>
        <w:rPr>
          <w:b/>
          <w:sz w:val="28"/>
        </w:rPr>
        <w:t>thử</w:t>
      </w:r>
      <w:r>
        <w:rPr>
          <w:b/>
          <w:spacing w:val="40"/>
          <w:sz w:val="28"/>
        </w:rPr>
        <w:t> </w:t>
      </w:r>
      <w:r>
        <w:rPr>
          <w:b/>
          <w:sz w:val="28"/>
        </w:rPr>
        <w:t>nghiệm</w:t>
      </w:r>
      <w:r>
        <w:rPr>
          <w:b/>
          <w:spacing w:val="40"/>
          <w:sz w:val="28"/>
        </w:rPr>
        <w:t> </w:t>
      </w:r>
      <w:r>
        <w:rPr>
          <w:b/>
          <w:sz w:val="28"/>
        </w:rPr>
        <w:t>lâm</w:t>
      </w:r>
      <w:r>
        <w:rPr>
          <w:b/>
          <w:spacing w:val="40"/>
          <w:sz w:val="28"/>
        </w:rPr>
        <w:t> </w:t>
      </w:r>
      <w:r>
        <w:rPr>
          <w:b/>
          <w:sz w:val="28"/>
        </w:rPr>
        <w:t>sàng</w:t>
      </w:r>
      <w:r>
        <w:rPr>
          <w:b/>
          <w:spacing w:val="40"/>
          <w:sz w:val="28"/>
        </w:rPr>
        <w:t> </w:t>
      </w:r>
      <w:r>
        <w:rPr>
          <w:b/>
          <w:sz w:val="28"/>
        </w:rPr>
        <w:t>kỹ</w:t>
      </w:r>
      <w:r>
        <w:rPr>
          <w:b/>
          <w:spacing w:val="40"/>
          <w:sz w:val="28"/>
        </w:rPr>
        <w:t> </w:t>
      </w:r>
      <w:r>
        <w:rPr>
          <w:b/>
          <w:sz w:val="28"/>
        </w:rPr>
        <w:t>thuật</w:t>
      </w:r>
      <w:r>
        <w:rPr>
          <w:b/>
          <w:spacing w:val="40"/>
          <w:sz w:val="28"/>
        </w:rPr>
        <w:t> </w:t>
      </w:r>
      <w:r>
        <w:rPr>
          <w:b/>
          <w:sz w:val="28"/>
        </w:rPr>
        <w:t>mới, phương pháp mới hoặc thiết bị y tế</w:t>
      </w:r>
    </w:p>
    <w:p>
      <w:pPr>
        <w:pStyle w:val="Heading2"/>
        <w:numPr>
          <w:ilvl w:val="0"/>
          <w:numId w:val="3"/>
        </w:numPr>
        <w:tabs>
          <w:tab w:pos="458" w:val="left" w:leader="none"/>
        </w:tabs>
        <w:spacing w:line="288" w:lineRule="auto" w:before="1" w:after="0"/>
        <w:ind w:left="102" w:right="102" w:firstLine="0"/>
        <w:jc w:val="left"/>
      </w:pPr>
      <w:r>
        <w:rPr/>
        <w:t>Thông</w:t>
      </w:r>
      <w:r>
        <w:rPr>
          <w:spacing w:val="40"/>
        </w:rPr>
        <w:t> </w:t>
      </w:r>
      <w:r>
        <w:rPr/>
        <w:t>tin</w:t>
      </w:r>
      <w:r>
        <w:rPr>
          <w:spacing w:val="40"/>
        </w:rPr>
        <w:t> </w:t>
      </w:r>
      <w:r>
        <w:rPr/>
        <w:t>liên</w:t>
      </w:r>
      <w:r>
        <w:rPr>
          <w:spacing w:val="40"/>
        </w:rPr>
        <w:t> </w:t>
      </w:r>
      <w:r>
        <w:rPr/>
        <w:t>hệ</w:t>
      </w:r>
      <w:r>
        <w:rPr>
          <w:spacing w:val="40"/>
        </w:rPr>
        <w:t> </w:t>
      </w:r>
      <w:r>
        <w:rPr/>
        <w:t>của</w:t>
      </w:r>
      <w:r>
        <w:rPr>
          <w:spacing w:val="40"/>
        </w:rPr>
        <w:t> </w:t>
      </w:r>
      <w:r>
        <w:rPr/>
        <w:t>cơ</w:t>
      </w:r>
      <w:r>
        <w:rPr>
          <w:spacing w:val="40"/>
        </w:rPr>
        <w:t> </w:t>
      </w:r>
      <w:r>
        <w:rPr/>
        <w:t>sở</w:t>
      </w:r>
      <w:r>
        <w:rPr>
          <w:spacing w:val="40"/>
        </w:rPr>
        <w:t> </w:t>
      </w:r>
      <w:r>
        <w:rPr/>
        <w:t>nhận</w:t>
      </w:r>
      <w:r>
        <w:rPr>
          <w:spacing w:val="40"/>
        </w:rPr>
        <w:t> </w:t>
      </w:r>
      <w:r>
        <w:rPr/>
        <w:t>thử</w:t>
      </w:r>
      <w:r>
        <w:rPr>
          <w:spacing w:val="40"/>
        </w:rPr>
        <w:t> </w:t>
      </w:r>
      <w:r>
        <w:rPr/>
        <w:t>nghiệm</w:t>
      </w:r>
      <w:r>
        <w:rPr>
          <w:spacing w:val="40"/>
        </w:rPr>
        <w:t> </w:t>
      </w:r>
      <w:r>
        <w:rPr/>
        <w:t>lâm</w:t>
      </w:r>
      <w:r>
        <w:rPr>
          <w:spacing w:val="40"/>
        </w:rPr>
        <w:t> </w:t>
      </w:r>
      <w:r>
        <w:rPr/>
        <w:t>sàng</w:t>
      </w:r>
      <w:r>
        <w:rPr>
          <w:spacing w:val="40"/>
        </w:rPr>
        <w:t> </w:t>
      </w:r>
      <w:r>
        <w:rPr/>
        <w:t>kỹ</w:t>
      </w:r>
      <w:r>
        <w:rPr>
          <w:spacing w:val="40"/>
        </w:rPr>
        <w:t> </w:t>
      </w:r>
      <w:r>
        <w:rPr/>
        <w:t>thuật</w:t>
      </w:r>
      <w:r>
        <w:rPr>
          <w:spacing w:val="40"/>
        </w:rPr>
        <w:t> </w:t>
      </w:r>
      <w:r>
        <w:rPr/>
        <w:t>mới, phương pháp mới hoặc thiết bị y tế</w:t>
      </w:r>
    </w:p>
    <w:p>
      <w:pPr>
        <w:pStyle w:val="ListParagraph"/>
        <w:numPr>
          <w:ilvl w:val="1"/>
          <w:numId w:val="3"/>
        </w:numPr>
        <w:tabs>
          <w:tab w:pos="830" w:val="left" w:leader="none"/>
        </w:tabs>
        <w:spacing w:line="240" w:lineRule="auto" w:before="0" w:after="0"/>
        <w:ind w:left="830" w:right="0" w:hanging="162"/>
        <w:jc w:val="both"/>
        <w:rPr>
          <w:sz w:val="28"/>
        </w:rPr>
      </w:pPr>
      <w:r>
        <w:rPr>
          <w:sz w:val="28"/>
        </w:rPr>
        <w:t>Tên</w:t>
      </w:r>
      <w:r>
        <w:rPr>
          <w:spacing w:val="-2"/>
          <w:sz w:val="28"/>
        </w:rPr>
        <w:t> </w:t>
      </w:r>
      <w:r>
        <w:rPr>
          <w:sz w:val="28"/>
        </w:rPr>
        <w:t>và</w:t>
      </w:r>
      <w:r>
        <w:rPr>
          <w:spacing w:val="-4"/>
          <w:sz w:val="28"/>
        </w:rPr>
        <w:t> </w:t>
      </w:r>
      <w:r>
        <w:rPr>
          <w:sz w:val="28"/>
        </w:rPr>
        <w:t>địa</w:t>
      </w:r>
      <w:r>
        <w:rPr>
          <w:spacing w:val="-2"/>
          <w:sz w:val="28"/>
        </w:rPr>
        <w:t> </w:t>
      </w:r>
      <w:r>
        <w:rPr>
          <w:sz w:val="28"/>
        </w:rPr>
        <w:t>chỉ</w:t>
      </w:r>
      <w:r>
        <w:rPr>
          <w:spacing w:val="-2"/>
          <w:sz w:val="28"/>
        </w:rPr>
        <w:t> </w:t>
      </w:r>
      <w:r>
        <w:rPr>
          <w:sz w:val="28"/>
        </w:rPr>
        <w:t>chính</w:t>
      </w:r>
      <w:r>
        <w:rPr>
          <w:spacing w:val="-2"/>
          <w:sz w:val="28"/>
        </w:rPr>
        <w:t> </w:t>
      </w:r>
      <w:r>
        <w:rPr>
          <w:sz w:val="28"/>
        </w:rPr>
        <w:t>thức</w:t>
      </w:r>
      <w:r>
        <w:rPr>
          <w:spacing w:val="-2"/>
          <w:sz w:val="28"/>
        </w:rPr>
        <w:t> </w:t>
      </w:r>
      <w:r>
        <w:rPr>
          <w:sz w:val="28"/>
        </w:rPr>
        <w:t>của</w:t>
      </w:r>
      <w:r>
        <w:rPr>
          <w:spacing w:val="-1"/>
          <w:sz w:val="28"/>
        </w:rPr>
        <w:t> </w:t>
      </w:r>
      <w:r>
        <w:rPr>
          <w:sz w:val="28"/>
        </w:rPr>
        <w:t>cơ</w:t>
      </w:r>
      <w:r>
        <w:rPr>
          <w:spacing w:val="-4"/>
          <w:sz w:val="28"/>
        </w:rPr>
        <w:t> </w:t>
      </w:r>
      <w:r>
        <w:rPr>
          <w:spacing w:val="-5"/>
          <w:sz w:val="28"/>
        </w:rPr>
        <w:t>sở;</w:t>
      </w:r>
    </w:p>
    <w:p>
      <w:pPr>
        <w:pStyle w:val="ListParagraph"/>
        <w:numPr>
          <w:ilvl w:val="1"/>
          <w:numId w:val="3"/>
        </w:numPr>
        <w:tabs>
          <w:tab w:pos="852" w:val="left" w:leader="none"/>
        </w:tabs>
        <w:spacing w:line="288" w:lineRule="auto" w:before="64" w:after="0"/>
        <w:ind w:left="102" w:right="103" w:firstLine="566"/>
        <w:jc w:val="both"/>
        <w:rPr>
          <w:sz w:val="28"/>
        </w:rPr>
      </w:pPr>
      <w:r>
        <w:rPr>
          <w:sz w:val="28"/>
        </w:rPr>
        <w:t>Tên và địa chỉ chi tiết của cơ sở nơi thử nghiệm lâm sàng kỹ thuật mới, phương pháp mới hoặc thiết bị y tế;</w:t>
      </w:r>
    </w:p>
    <w:p>
      <w:pPr>
        <w:pStyle w:val="ListParagraph"/>
        <w:numPr>
          <w:ilvl w:val="1"/>
          <w:numId w:val="3"/>
        </w:numPr>
        <w:tabs>
          <w:tab w:pos="845" w:val="left" w:leader="none"/>
        </w:tabs>
        <w:spacing w:line="288" w:lineRule="auto" w:before="1" w:after="0"/>
        <w:ind w:left="102" w:right="103" w:firstLine="566"/>
        <w:jc w:val="both"/>
        <w:rPr>
          <w:sz w:val="28"/>
        </w:rPr>
      </w:pPr>
      <w:r>
        <w:rPr>
          <w:sz w:val="28"/>
        </w:rPr>
        <w:t>Thông tin liên lạc của cơ sở, bao gồm cả điện thoại trực 24/24 của người có trách nhiệm bảo đảm an toàn, sức khỏe cho người tham gia thử nghiệm lâm sàng kỹ thuật mới, phương pháp mới hoặc thiết bị y tế;</w:t>
      </w:r>
    </w:p>
    <w:p>
      <w:pPr>
        <w:pStyle w:val="ListParagraph"/>
        <w:numPr>
          <w:ilvl w:val="1"/>
          <w:numId w:val="3"/>
        </w:numPr>
        <w:tabs>
          <w:tab w:pos="830" w:val="left" w:leader="none"/>
        </w:tabs>
        <w:spacing w:line="240" w:lineRule="auto" w:before="0" w:after="0"/>
        <w:ind w:left="830" w:right="0" w:hanging="162"/>
        <w:jc w:val="both"/>
        <w:rPr>
          <w:sz w:val="28"/>
        </w:rPr>
      </w:pPr>
      <w:r>
        <w:rPr>
          <w:sz w:val="28"/>
        </w:rPr>
        <w:t>Các</w:t>
      </w:r>
      <w:r>
        <w:rPr>
          <w:spacing w:val="-3"/>
          <w:sz w:val="28"/>
        </w:rPr>
        <w:t> </w:t>
      </w:r>
      <w:r>
        <w:rPr>
          <w:sz w:val="28"/>
        </w:rPr>
        <w:t>thông</w:t>
      </w:r>
      <w:r>
        <w:rPr>
          <w:spacing w:val="-1"/>
          <w:sz w:val="28"/>
        </w:rPr>
        <w:t> </w:t>
      </w:r>
      <w:r>
        <w:rPr>
          <w:sz w:val="28"/>
        </w:rPr>
        <w:t>tin</w:t>
      </w:r>
      <w:r>
        <w:rPr>
          <w:spacing w:val="-6"/>
          <w:sz w:val="28"/>
        </w:rPr>
        <w:t> </w:t>
      </w:r>
      <w:r>
        <w:rPr>
          <w:sz w:val="28"/>
        </w:rPr>
        <w:t>định</w:t>
      </w:r>
      <w:r>
        <w:rPr>
          <w:spacing w:val="-1"/>
          <w:sz w:val="28"/>
        </w:rPr>
        <w:t> </w:t>
      </w:r>
      <w:r>
        <w:rPr>
          <w:sz w:val="28"/>
        </w:rPr>
        <w:t>vị</w:t>
      </w:r>
      <w:r>
        <w:rPr>
          <w:spacing w:val="-1"/>
          <w:sz w:val="28"/>
        </w:rPr>
        <w:t> </w:t>
      </w:r>
      <w:r>
        <w:rPr>
          <w:sz w:val="28"/>
        </w:rPr>
        <w:t>khác</w:t>
      </w:r>
      <w:r>
        <w:rPr>
          <w:spacing w:val="-3"/>
          <w:sz w:val="28"/>
        </w:rPr>
        <w:t> </w:t>
      </w:r>
      <w:r>
        <w:rPr>
          <w:sz w:val="28"/>
        </w:rPr>
        <w:t>(nếu</w:t>
      </w:r>
      <w:r>
        <w:rPr>
          <w:spacing w:val="-1"/>
          <w:sz w:val="28"/>
        </w:rPr>
        <w:t> </w:t>
      </w:r>
      <w:r>
        <w:rPr>
          <w:sz w:val="28"/>
        </w:rPr>
        <w:t>có):</w:t>
      </w:r>
      <w:r>
        <w:rPr>
          <w:spacing w:val="-4"/>
          <w:sz w:val="28"/>
        </w:rPr>
        <w:t> </w:t>
      </w:r>
      <w:r>
        <w:rPr>
          <w:sz w:val="28"/>
        </w:rPr>
        <w:t>Tọa</w:t>
      </w:r>
      <w:r>
        <w:rPr>
          <w:spacing w:val="-3"/>
          <w:sz w:val="28"/>
        </w:rPr>
        <w:t> </w:t>
      </w:r>
      <w:r>
        <w:rPr>
          <w:sz w:val="28"/>
        </w:rPr>
        <w:t>độ</w:t>
      </w:r>
      <w:r>
        <w:rPr>
          <w:spacing w:val="-4"/>
          <w:sz w:val="28"/>
        </w:rPr>
        <w:t> </w:t>
      </w:r>
      <w:r>
        <w:rPr>
          <w:sz w:val="28"/>
        </w:rPr>
        <w:t>GPS,</w:t>
      </w:r>
      <w:r>
        <w:rPr>
          <w:spacing w:val="-3"/>
          <w:sz w:val="28"/>
        </w:rPr>
        <w:t> </w:t>
      </w:r>
      <w:r>
        <w:rPr>
          <w:sz w:val="28"/>
        </w:rPr>
        <w:t>mã</w:t>
      </w:r>
      <w:r>
        <w:rPr>
          <w:spacing w:val="-7"/>
          <w:sz w:val="28"/>
        </w:rPr>
        <w:t> </w:t>
      </w:r>
      <w:r>
        <w:rPr>
          <w:sz w:val="28"/>
        </w:rPr>
        <w:t>vùng</w:t>
      </w:r>
      <w:r>
        <w:rPr>
          <w:spacing w:val="-1"/>
          <w:sz w:val="28"/>
        </w:rPr>
        <w:t> </w:t>
      </w:r>
      <w:r>
        <w:rPr>
          <w:sz w:val="28"/>
        </w:rPr>
        <w:t>bưu</w:t>
      </w:r>
      <w:r>
        <w:rPr>
          <w:spacing w:val="-1"/>
          <w:sz w:val="28"/>
        </w:rPr>
        <w:t> </w:t>
      </w:r>
      <w:r>
        <w:rPr>
          <w:spacing w:val="-2"/>
          <w:sz w:val="28"/>
        </w:rPr>
        <w:t>chính…</w:t>
      </w:r>
    </w:p>
    <w:p>
      <w:pPr>
        <w:pStyle w:val="Heading2"/>
        <w:numPr>
          <w:ilvl w:val="0"/>
          <w:numId w:val="3"/>
        </w:numPr>
        <w:tabs>
          <w:tab w:pos="405" w:val="left" w:leader="none"/>
        </w:tabs>
        <w:spacing w:line="240" w:lineRule="auto" w:before="64" w:after="0"/>
        <w:ind w:left="405" w:right="0" w:hanging="303"/>
        <w:jc w:val="both"/>
      </w:pPr>
      <w:r>
        <w:rPr/>
        <w:t>Hoạt</w:t>
      </w:r>
      <w:r>
        <w:rPr>
          <w:spacing w:val="-3"/>
        </w:rPr>
        <w:t> </w:t>
      </w:r>
      <w:r>
        <w:rPr/>
        <w:t>động</w:t>
      </w:r>
      <w:r>
        <w:rPr>
          <w:spacing w:val="-2"/>
        </w:rPr>
        <w:t> </w:t>
      </w:r>
      <w:r>
        <w:rPr/>
        <w:t>được</w:t>
      </w:r>
      <w:r>
        <w:rPr>
          <w:spacing w:val="-4"/>
        </w:rPr>
        <w:t> </w:t>
      </w:r>
      <w:r>
        <w:rPr/>
        <w:t>cấp</w:t>
      </w:r>
      <w:r>
        <w:rPr>
          <w:spacing w:val="-6"/>
        </w:rPr>
        <w:t> </w:t>
      </w:r>
      <w:r>
        <w:rPr/>
        <w:t>phép</w:t>
      </w:r>
      <w:r>
        <w:rPr>
          <w:spacing w:val="-3"/>
        </w:rPr>
        <w:t> </w:t>
      </w:r>
      <w:r>
        <w:rPr/>
        <w:t>của</w:t>
      </w:r>
      <w:r>
        <w:rPr>
          <w:spacing w:val="-2"/>
        </w:rPr>
        <w:t> </w:t>
      </w:r>
      <w:r>
        <w:rPr/>
        <w:t>cơ</w:t>
      </w:r>
      <w:r>
        <w:rPr>
          <w:spacing w:val="-3"/>
        </w:rPr>
        <w:t> </w:t>
      </w:r>
      <w:r>
        <w:rPr>
          <w:spacing w:val="-5"/>
        </w:rPr>
        <w:t>sở</w:t>
      </w:r>
    </w:p>
    <w:p>
      <w:pPr>
        <w:spacing w:after="0" w:line="240" w:lineRule="auto"/>
        <w:jc w:val="both"/>
        <w:sectPr>
          <w:headerReference w:type="default" r:id="rId5"/>
          <w:type w:val="continuous"/>
          <w:pgSz w:w="11910" w:h="16850"/>
          <w:pgMar w:header="576" w:footer="0" w:top="1040" w:bottom="280" w:left="1600" w:right="1000"/>
          <w:pgNumType w:start="1"/>
        </w:sectPr>
      </w:pPr>
    </w:p>
    <w:p>
      <w:pPr>
        <w:pStyle w:val="ListParagraph"/>
        <w:numPr>
          <w:ilvl w:val="0"/>
          <w:numId w:val="4"/>
        </w:numPr>
        <w:tabs>
          <w:tab w:pos="854" w:val="left" w:leader="none"/>
        </w:tabs>
        <w:spacing w:line="288" w:lineRule="auto" w:before="79" w:after="0"/>
        <w:ind w:left="102" w:right="102" w:firstLine="566"/>
        <w:jc w:val="both"/>
        <w:rPr>
          <w:sz w:val="28"/>
        </w:rPr>
      </w:pPr>
      <w:r>
        <w:rPr/>
        <mc:AlternateContent>
          <mc:Choice Requires="wps">
            <w:drawing>
              <wp:anchor distT="0" distB="0" distL="0" distR="0" allowOverlap="1" layoutInCell="1" locked="0" behindDoc="0" simplePos="0" relativeHeight="15729152">
                <wp:simplePos x="0" y="0"/>
                <wp:positionH relativeFrom="page">
                  <wp:posOffset>507128</wp:posOffset>
                </wp:positionH>
                <wp:positionV relativeFrom="paragraph">
                  <wp:posOffset>1905965</wp:posOffset>
                </wp:positionV>
                <wp:extent cx="2702560" cy="152400"/>
                <wp:effectExtent l="0" t="0" r="0" b="0"/>
                <wp:wrapNone/>
                <wp:docPr id="3" name="Textbox 3"/>
                <wp:cNvGraphicFramePr>
                  <a:graphicFrameLocks/>
                </wp:cNvGraphicFramePr>
                <a:graphic>
                  <a:graphicData uri="http://schemas.microsoft.com/office/word/2010/wordprocessingShape">
                    <wps:wsp>
                      <wps:cNvPr id="3" name="Textbox 3"/>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19:16:43</w:t>
                            </w:r>
                          </w:p>
                        </w:txbxContent>
                      </wps:txbx>
                      <wps:bodyPr wrap="square" lIns="0" tIns="0" rIns="0" bIns="0" rtlCol="0">
                        <a:noAutofit/>
                      </wps:bodyPr>
                    </wps:wsp>
                  </a:graphicData>
                </a:graphic>
              </wp:anchor>
            </w:drawing>
          </mc:Choice>
          <mc:Fallback>
            <w:pict>
              <v:shape style="position:absolute;margin-left:39.931345pt;margin-top:150.076060pt;width:212.8pt;height:12pt;mso-position-horizontal-relative:page;mso-position-vertical-relative:paragraph;z-index:15729152;rotation:306" type="#_x0000_t136" fillcolor="#000000" stroked="f">
                <o:extrusion v:ext="view" autorotationcenter="t"/>
                <v:textpath style="font-family:&quot;Times New Roman&quot;;font-size:12pt;v-text-kern:t;mso-text-shadow:auto" string="hatt.kcb_Tran Thu Ha_31/12/2023 19:16:43"/>
                <v:fill opacity="16191f"/>
                <w10:wrap type="none"/>
              </v:shape>
            </w:pict>
          </mc:Fallback>
        </mc:AlternateContent>
      </w:r>
      <w:r>
        <w:rPr>
          <w:sz w:val="28"/>
        </w:rPr>
        <w:t>Bản sao giấy phép hoạt động, tài liệu pháp lý về việc thành lập và chức năng nhiệm vụ của cơ sở nhận thử nghiệm lâm sàng kỹ thuật mới, phương pháp mới hoặc thiết bị y tế;</w:t>
      </w:r>
    </w:p>
    <w:p>
      <w:pPr>
        <w:pStyle w:val="ListParagraph"/>
        <w:numPr>
          <w:ilvl w:val="0"/>
          <w:numId w:val="4"/>
        </w:numPr>
        <w:tabs>
          <w:tab w:pos="852" w:val="left" w:leader="none"/>
        </w:tabs>
        <w:spacing w:line="288" w:lineRule="auto" w:before="0" w:after="0"/>
        <w:ind w:left="102" w:right="106" w:firstLine="566"/>
        <w:jc w:val="both"/>
        <w:rPr>
          <w:sz w:val="28"/>
        </w:rPr>
      </w:pPr>
      <w:r>
        <w:rPr>
          <w:sz w:val="28"/>
        </w:rPr>
        <w:t>Mô tả tóm tắt các hoạt động thử nghiệm lâm sàng kỹ thuật mới, phương pháp mới hoặc thiết bị y tế và các hoạt động khác đã được cơ quan quản lý có thẩm quyền cho phép (nếu có), bao gồm cả các hoạt động đã được cơ quan quản lý nước ngoài đánh giá;</w:t>
      </w:r>
    </w:p>
    <w:p>
      <w:pPr>
        <w:pStyle w:val="ListParagraph"/>
        <w:numPr>
          <w:ilvl w:val="0"/>
          <w:numId w:val="4"/>
        </w:numPr>
        <w:tabs>
          <w:tab w:pos="845" w:val="left" w:leader="none"/>
        </w:tabs>
        <w:spacing w:line="288" w:lineRule="auto" w:before="0" w:after="0"/>
        <w:ind w:left="102" w:right="103" w:firstLine="566"/>
        <w:jc w:val="both"/>
        <w:rPr>
          <w:sz w:val="28"/>
        </w:rPr>
      </w:pPr>
      <w:r>
        <w:rPr>
          <w:sz w:val="28"/>
        </w:rPr>
        <w:t>Danh mục các đợt kiểm tra, đánh giá đáp ứng GCP được tiến hành tại cơ sở trong thời gian 05 năm vừa qua, bao gồm thông tin về ngày tháng, tên của cơ quan có thẩm quyền thực hiện việc kiểm tra. Bản sao của Giấy chứng nhận đạt GCP hiện hành (nếu có).</w:t>
      </w:r>
    </w:p>
    <w:p>
      <w:pPr>
        <w:pStyle w:val="Heading2"/>
        <w:numPr>
          <w:ilvl w:val="0"/>
          <w:numId w:val="3"/>
        </w:numPr>
        <w:tabs>
          <w:tab w:pos="389" w:val="left" w:leader="none"/>
        </w:tabs>
        <w:spacing w:line="240" w:lineRule="auto" w:before="1" w:after="0"/>
        <w:ind w:left="389" w:right="0" w:hanging="287"/>
        <w:jc w:val="both"/>
      </w:pPr>
      <w:r>
        <w:rPr/>
        <w:t>Các</w:t>
      </w:r>
      <w:r>
        <w:rPr>
          <w:spacing w:val="-3"/>
        </w:rPr>
        <w:t> </w:t>
      </w:r>
      <w:r>
        <w:rPr/>
        <w:t>hoạt</w:t>
      </w:r>
      <w:r>
        <w:rPr>
          <w:spacing w:val="-4"/>
        </w:rPr>
        <w:t> </w:t>
      </w:r>
      <w:r>
        <w:rPr/>
        <w:t>động liên</w:t>
      </w:r>
      <w:r>
        <w:rPr>
          <w:spacing w:val="-2"/>
        </w:rPr>
        <w:t> </w:t>
      </w:r>
      <w:r>
        <w:rPr/>
        <w:t>quan</w:t>
      </w:r>
      <w:r>
        <w:rPr>
          <w:spacing w:val="-5"/>
        </w:rPr>
        <w:t> </w:t>
      </w:r>
      <w:r>
        <w:rPr/>
        <w:t>khác</w:t>
      </w:r>
      <w:r>
        <w:rPr>
          <w:spacing w:val="-3"/>
        </w:rPr>
        <w:t> </w:t>
      </w:r>
      <w:r>
        <w:rPr/>
        <w:t>được</w:t>
      </w:r>
      <w:r>
        <w:rPr>
          <w:spacing w:val="-5"/>
        </w:rPr>
        <w:t> </w:t>
      </w:r>
      <w:r>
        <w:rPr/>
        <w:t>thực</w:t>
      </w:r>
      <w:r>
        <w:rPr>
          <w:spacing w:val="-2"/>
        </w:rPr>
        <w:t> </w:t>
      </w:r>
      <w:r>
        <w:rPr/>
        <w:t>hiện</w:t>
      </w:r>
      <w:r>
        <w:rPr>
          <w:spacing w:val="-6"/>
        </w:rPr>
        <w:t> </w:t>
      </w:r>
      <w:r>
        <w:rPr/>
        <w:t>tại</w:t>
      </w:r>
      <w:r>
        <w:rPr>
          <w:spacing w:val="-1"/>
        </w:rPr>
        <w:t> </w:t>
      </w:r>
      <w:r>
        <w:rPr/>
        <w:t>cơ</w:t>
      </w:r>
      <w:r>
        <w:rPr>
          <w:spacing w:val="-5"/>
        </w:rPr>
        <w:t> sở</w:t>
      </w:r>
    </w:p>
    <w:p>
      <w:pPr>
        <w:pStyle w:val="ListParagraph"/>
        <w:numPr>
          <w:ilvl w:val="1"/>
          <w:numId w:val="3"/>
        </w:numPr>
        <w:tabs>
          <w:tab w:pos="1005" w:val="left" w:leader="none"/>
        </w:tabs>
        <w:spacing w:line="288" w:lineRule="auto" w:before="64" w:after="0"/>
        <w:ind w:left="102" w:right="105" w:firstLine="719"/>
        <w:jc w:val="both"/>
        <w:rPr>
          <w:sz w:val="28"/>
        </w:rPr>
      </w:pPr>
      <w:r>
        <w:rPr>
          <w:sz w:val="28"/>
        </w:rPr>
        <w:t>Mô tả các hoạt động thử nghiệm lâm sàng các sản phẩm không phải là</w:t>
      </w:r>
      <w:r>
        <w:rPr>
          <w:spacing w:val="40"/>
          <w:sz w:val="28"/>
        </w:rPr>
        <w:t> </w:t>
      </w:r>
      <w:r>
        <w:rPr>
          <w:sz w:val="28"/>
        </w:rPr>
        <w:t>kỹ thuật mới, phương pháp mới hoặc thiết bị y tế tại địa điểm (nếu có).</w:t>
      </w:r>
    </w:p>
    <w:p>
      <w:pPr>
        <w:pStyle w:val="Heading1"/>
        <w:numPr>
          <w:ilvl w:val="1"/>
          <w:numId w:val="2"/>
        </w:numPr>
        <w:tabs>
          <w:tab w:pos="623" w:val="left" w:leader="none"/>
        </w:tabs>
        <w:spacing w:line="288" w:lineRule="auto" w:before="0" w:after="0"/>
        <w:ind w:left="102" w:right="101" w:firstLine="0"/>
        <w:jc w:val="both"/>
      </w:pPr>
      <w:r>
        <w:rPr/>
        <w:t>Hồ sơ về tiêu chuẩn kỹ thuật của cơ sở vật chất phục vụ thử nghiệm</w:t>
      </w:r>
      <w:r>
        <w:rPr>
          <w:spacing w:val="40"/>
        </w:rPr>
        <w:t> </w:t>
      </w:r>
      <w:r>
        <w:rPr/>
        <w:t>lâm sàng kỹ thuật mới, phương pháp mới hoặc thiết bị y tế</w:t>
      </w:r>
    </w:p>
    <w:p>
      <w:pPr>
        <w:pStyle w:val="ListParagraph"/>
        <w:numPr>
          <w:ilvl w:val="2"/>
          <w:numId w:val="2"/>
        </w:numPr>
        <w:tabs>
          <w:tab w:pos="849" w:val="left" w:leader="none"/>
        </w:tabs>
        <w:spacing w:line="288" w:lineRule="auto" w:before="0" w:after="0"/>
        <w:ind w:left="102" w:right="104" w:firstLine="566"/>
        <w:jc w:val="both"/>
        <w:rPr>
          <w:sz w:val="28"/>
        </w:rPr>
      </w:pPr>
      <w:r>
        <w:rPr>
          <w:sz w:val="28"/>
        </w:rPr>
        <w:t>Mô tả ngắn gọn về cơ sở: Danh sách, địa chỉ, diện tích các khu vực, các phòng/văn phòng/bộ phận;</w:t>
      </w:r>
    </w:p>
    <w:p>
      <w:pPr>
        <w:pStyle w:val="ListParagraph"/>
        <w:numPr>
          <w:ilvl w:val="2"/>
          <w:numId w:val="2"/>
        </w:numPr>
        <w:tabs>
          <w:tab w:pos="857" w:val="left" w:leader="none"/>
        </w:tabs>
        <w:spacing w:line="288" w:lineRule="auto" w:before="1" w:after="0"/>
        <w:ind w:left="102" w:right="101" w:firstLine="566"/>
        <w:jc w:val="both"/>
        <w:rPr>
          <w:sz w:val="28"/>
        </w:rPr>
      </w:pPr>
      <w:r>
        <w:rPr>
          <w:sz w:val="28"/>
        </w:rPr>
        <w:t>Thông tin mô tả đơn giản về khu lâm sàng, phòng xét nghiệm, khu vực bảo quản mẫu sinh học, khu vực lắp đặt, bảo quản thiết bị y tế phục vụ thử nghiệm lâm sàng, khu vực lưu trữ hồ sơ, tài liệu nghiên cứu, bộ phận quản lý nghiên cứu thử nghiệm lâm sàng kỹ thuật mới, phương pháp mới, thiết bị y tế, văn phòng Hội đồng đạo đức, khu vực thử nghiệm lâm sàng giai đoạn 1 (nếu</w:t>
      </w:r>
      <w:r>
        <w:rPr>
          <w:spacing w:val="80"/>
          <w:sz w:val="28"/>
        </w:rPr>
        <w:t> </w:t>
      </w:r>
      <w:r>
        <w:rPr>
          <w:spacing w:val="-4"/>
          <w:sz w:val="28"/>
        </w:rPr>
        <w:t>có);</w:t>
      </w:r>
    </w:p>
    <w:p>
      <w:pPr>
        <w:pStyle w:val="ListParagraph"/>
        <w:numPr>
          <w:ilvl w:val="2"/>
          <w:numId w:val="2"/>
        </w:numPr>
        <w:tabs>
          <w:tab w:pos="835" w:val="left" w:leader="none"/>
        </w:tabs>
        <w:spacing w:line="288" w:lineRule="auto" w:before="0" w:after="0"/>
        <w:ind w:left="102" w:right="104" w:firstLine="566"/>
        <w:jc w:val="both"/>
        <w:rPr>
          <w:sz w:val="28"/>
        </w:rPr>
      </w:pPr>
      <w:r>
        <w:rPr>
          <w:sz w:val="28"/>
        </w:rPr>
        <w:t>Bản vẽ thiết kế, bố trí khu lâm sàng, phòng xét nghiệm, khu vực bảo quản mẫu sinh học/kỹ thuật mới, phương pháp mới, thiết bị y tế nghiên cứu, khu vực lưu trữ hồ sơ tài liệu, bộ phận quản lý nghiên cứu thử nghiệm lâm sàng kỹ thuật mới, phương pháp mới, thiết bị y tế, văn phòng Hội đồng đạo đức trong nghiên cứu y sinh học cấp cơ sở và khu vực thử nghiệm lâm sàng giai đoạn 1 (nếu có);</w:t>
      </w:r>
    </w:p>
    <w:p>
      <w:pPr>
        <w:pStyle w:val="ListParagraph"/>
        <w:numPr>
          <w:ilvl w:val="2"/>
          <w:numId w:val="2"/>
        </w:numPr>
        <w:tabs>
          <w:tab w:pos="830" w:val="left" w:leader="none"/>
        </w:tabs>
        <w:spacing w:line="240" w:lineRule="auto" w:before="1" w:after="0"/>
        <w:ind w:left="830" w:right="0" w:hanging="162"/>
        <w:jc w:val="both"/>
        <w:rPr>
          <w:sz w:val="28"/>
        </w:rPr>
      </w:pPr>
      <w:r>
        <w:rPr>
          <w:sz w:val="28"/>
        </w:rPr>
        <w:t>Mô</w:t>
      </w:r>
      <w:r>
        <w:rPr>
          <w:spacing w:val="-2"/>
          <w:sz w:val="28"/>
        </w:rPr>
        <w:t> </w:t>
      </w:r>
      <w:r>
        <w:rPr>
          <w:sz w:val="28"/>
        </w:rPr>
        <w:t>tả</w:t>
      </w:r>
      <w:r>
        <w:rPr>
          <w:spacing w:val="-3"/>
          <w:sz w:val="28"/>
        </w:rPr>
        <w:t> </w:t>
      </w:r>
      <w:r>
        <w:rPr>
          <w:sz w:val="28"/>
        </w:rPr>
        <w:t>hệ</w:t>
      </w:r>
      <w:r>
        <w:rPr>
          <w:spacing w:val="-5"/>
          <w:sz w:val="28"/>
        </w:rPr>
        <w:t> </w:t>
      </w:r>
      <w:r>
        <w:rPr>
          <w:sz w:val="28"/>
        </w:rPr>
        <w:t>thống</w:t>
      </w:r>
      <w:r>
        <w:rPr>
          <w:spacing w:val="-6"/>
          <w:sz w:val="28"/>
        </w:rPr>
        <w:t> </w:t>
      </w:r>
      <w:r>
        <w:rPr>
          <w:sz w:val="28"/>
        </w:rPr>
        <w:t>bảo</w:t>
      </w:r>
      <w:r>
        <w:rPr>
          <w:spacing w:val="-1"/>
          <w:sz w:val="28"/>
        </w:rPr>
        <w:t> </w:t>
      </w:r>
      <w:r>
        <w:rPr>
          <w:sz w:val="28"/>
        </w:rPr>
        <w:t>đảm</w:t>
      </w:r>
      <w:r>
        <w:rPr>
          <w:spacing w:val="-3"/>
          <w:sz w:val="28"/>
        </w:rPr>
        <w:t> </w:t>
      </w:r>
      <w:r>
        <w:rPr>
          <w:sz w:val="28"/>
        </w:rPr>
        <w:t>chất</w:t>
      </w:r>
      <w:r>
        <w:rPr>
          <w:spacing w:val="-2"/>
          <w:sz w:val="28"/>
        </w:rPr>
        <w:t> </w:t>
      </w:r>
      <w:r>
        <w:rPr>
          <w:sz w:val="28"/>
        </w:rPr>
        <w:t>lượng</w:t>
      </w:r>
      <w:r>
        <w:rPr>
          <w:spacing w:val="-5"/>
          <w:sz w:val="28"/>
        </w:rPr>
        <w:t> </w:t>
      </w:r>
      <w:r>
        <w:rPr>
          <w:sz w:val="28"/>
        </w:rPr>
        <w:t>phòng</w:t>
      </w:r>
      <w:r>
        <w:rPr>
          <w:spacing w:val="-2"/>
          <w:sz w:val="28"/>
        </w:rPr>
        <w:t> </w:t>
      </w:r>
      <w:r>
        <w:rPr>
          <w:sz w:val="28"/>
        </w:rPr>
        <w:t>xét</w:t>
      </w:r>
      <w:r>
        <w:rPr>
          <w:spacing w:val="-1"/>
          <w:sz w:val="28"/>
        </w:rPr>
        <w:t> </w:t>
      </w:r>
      <w:r>
        <w:rPr>
          <w:spacing w:val="-2"/>
          <w:sz w:val="28"/>
        </w:rPr>
        <w:t>nghiệm;</w:t>
      </w:r>
    </w:p>
    <w:p>
      <w:pPr>
        <w:pStyle w:val="ListParagraph"/>
        <w:numPr>
          <w:ilvl w:val="2"/>
          <w:numId w:val="2"/>
        </w:numPr>
        <w:tabs>
          <w:tab w:pos="833" w:val="left" w:leader="none"/>
        </w:tabs>
        <w:spacing w:line="288" w:lineRule="auto" w:before="64" w:after="0"/>
        <w:ind w:left="102" w:right="107" w:firstLine="566"/>
        <w:jc w:val="both"/>
        <w:rPr>
          <w:sz w:val="28"/>
        </w:rPr>
      </w:pPr>
      <w:r>
        <w:rPr>
          <w:sz w:val="28"/>
        </w:rPr>
        <w:t>Liệt kê danh mục các thiết bị chính phục</w:t>
      </w:r>
      <w:r>
        <w:rPr>
          <w:spacing w:val="-1"/>
          <w:sz w:val="28"/>
        </w:rPr>
        <w:t> </w:t>
      </w:r>
      <w:r>
        <w:rPr>
          <w:sz w:val="28"/>
        </w:rPr>
        <w:t>vụ thử nghiệm lâm sàng kỹ thuật mới, phương pháp mới, thiết bị y tế;</w:t>
      </w:r>
    </w:p>
    <w:p>
      <w:pPr>
        <w:pStyle w:val="ListParagraph"/>
        <w:numPr>
          <w:ilvl w:val="2"/>
          <w:numId w:val="2"/>
        </w:numPr>
        <w:tabs>
          <w:tab w:pos="842" w:val="left" w:leader="none"/>
        </w:tabs>
        <w:spacing w:line="288" w:lineRule="auto" w:before="0" w:after="0"/>
        <w:ind w:left="102" w:right="105" w:firstLine="566"/>
        <w:jc w:val="both"/>
        <w:rPr>
          <w:sz w:val="28"/>
        </w:rPr>
      </w:pPr>
      <w:r>
        <w:rPr>
          <w:sz w:val="28"/>
        </w:rPr>
        <w:t>Các thông tin liên quan khác trong trường hợp cần thiết theo quy định tại Điều 13 Phụ lục XXI Thông tư này.</w:t>
      </w:r>
    </w:p>
    <w:p>
      <w:pPr>
        <w:pStyle w:val="Heading1"/>
        <w:numPr>
          <w:ilvl w:val="1"/>
          <w:numId w:val="2"/>
        </w:numPr>
        <w:tabs>
          <w:tab w:pos="594" w:val="left" w:leader="none"/>
        </w:tabs>
        <w:spacing w:line="288" w:lineRule="auto" w:before="0" w:after="0"/>
        <w:ind w:left="102" w:right="102" w:firstLine="0"/>
        <w:jc w:val="both"/>
      </w:pPr>
      <w:r>
        <w:rPr/>
        <w:t>Hồ sơ tài liệu chuyên môn kỹ</w:t>
      </w:r>
      <w:r>
        <w:rPr>
          <w:spacing w:val="-1"/>
        </w:rPr>
        <w:t> </w:t>
      </w:r>
      <w:r>
        <w:rPr/>
        <w:t>thuật, quy</w:t>
      </w:r>
      <w:r>
        <w:rPr>
          <w:spacing w:val="-1"/>
        </w:rPr>
        <w:t> </w:t>
      </w:r>
      <w:r>
        <w:rPr/>
        <w:t>trình thực hành</w:t>
      </w:r>
      <w:r>
        <w:rPr>
          <w:spacing w:val="-1"/>
        </w:rPr>
        <w:t> </w:t>
      </w:r>
      <w:r>
        <w:rPr/>
        <w:t>chuẩn phục vụ thử nghiệm lâm sàng kỹ thuật mới, phương pháp mới hoặc thiết bị y tế</w:t>
      </w:r>
    </w:p>
    <w:p>
      <w:pPr>
        <w:pStyle w:val="ListParagraph"/>
        <w:numPr>
          <w:ilvl w:val="2"/>
          <w:numId w:val="2"/>
        </w:numPr>
        <w:tabs>
          <w:tab w:pos="835" w:val="left" w:leader="none"/>
        </w:tabs>
        <w:spacing w:line="240" w:lineRule="auto" w:before="1" w:after="0"/>
        <w:ind w:left="835" w:right="0" w:hanging="167"/>
        <w:jc w:val="both"/>
        <w:rPr>
          <w:sz w:val="28"/>
        </w:rPr>
      </w:pPr>
      <w:r>
        <w:rPr>
          <w:sz w:val="28"/>
        </w:rPr>
        <w:t>Mô</w:t>
      </w:r>
      <w:r>
        <w:rPr>
          <w:spacing w:val="-1"/>
          <w:sz w:val="28"/>
        </w:rPr>
        <w:t> </w:t>
      </w:r>
      <w:r>
        <w:rPr>
          <w:sz w:val="28"/>
        </w:rPr>
        <w:t>tả ngắn</w:t>
      </w:r>
      <w:r>
        <w:rPr>
          <w:spacing w:val="1"/>
          <w:sz w:val="28"/>
        </w:rPr>
        <w:t> </w:t>
      </w:r>
      <w:r>
        <w:rPr>
          <w:sz w:val="28"/>
        </w:rPr>
        <w:t>gọn</w:t>
      </w:r>
      <w:r>
        <w:rPr>
          <w:spacing w:val="3"/>
          <w:sz w:val="28"/>
        </w:rPr>
        <w:t> </w:t>
      </w:r>
      <w:r>
        <w:rPr>
          <w:sz w:val="28"/>
        </w:rPr>
        <w:t>về</w:t>
      </w:r>
      <w:r>
        <w:rPr>
          <w:spacing w:val="-1"/>
          <w:sz w:val="28"/>
        </w:rPr>
        <w:t> </w:t>
      </w:r>
      <w:r>
        <w:rPr>
          <w:sz w:val="28"/>
        </w:rPr>
        <w:t>hệ thống</w:t>
      </w:r>
      <w:r>
        <w:rPr>
          <w:spacing w:val="1"/>
          <w:sz w:val="28"/>
        </w:rPr>
        <w:t> </w:t>
      </w:r>
      <w:r>
        <w:rPr>
          <w:sz w:val="28"/>
        </w:rPr>
        <w:t>hồ sơ tài liệu</w:t>
      </w:r>
      <w:r>
        <w:rPr>
          <w:spacing w:val="1"/>
          <w:sz w:val="28"/>
        </w:rPr>
        <w:t> </w:t>
      </w:r>
      <w:r>
        <w:rPr>
          <w:sz w:val="28"/>
        </w:rPr>
        <w:t>tại</w:t>
      </w:r>
      <w:r>
        <w:rPr>
          <w:spacing w:val="1"/>
          <w:sz w:val="28"/>
        </w:rPr>
        <w:t> </w:t>
      </w:r>
      <w:r>
        <w:rPr>
          <w:sz w:val="28"/>
        </w:rPr>
        <w:t>cơ sở (ví dụ</w:t>
      </w:r>
      <w:r>
        <w:rPr>
          <w:spacing w:val="1"/>
          <w:sz w:val="28"/>
        </w:rPr>
        <w:t> </w:t>
      </w:r>
      <w:r>
        <w:rPr>
          <w:sz w:val="28"/>
        </w:rPr>
        <w:t>hệ</w:t>
      </w:r>
      <w:r>
        <w:rPr>
          <w:spacing w:val="3"/>
          <w:sz w:val="28"/>
        </w:rPr>
        <w:t> </w:t>
      </w:r>
      <w:r>
        <w:rPr>
          <w:sz w:val="28"/>
        </w:rPr>
        <w:t>thống</w:t>
      </w:r>
      <w:r>
        <w:rPr>
          <w:spacing w:val="2"/>
          <w:sz w:val="28"/>
        </w:rPr>
        <w:t> </w:t>
      </w:r>
      <w:r>
        <w:rPr>
          <w:sz w:val="28"/>
        </w:rPr>
        <w:t>tài</w:t>
      </w:r>
      <w:r>
        <w:rPr>
          <w:spacing w:val="2"/>
          <w:sz w:val="28"/>
        </w:rPr>
        <w:t> </w:t>
      </w:r>
      <w:r>
        <w:rPr>
          <w:spacing w:val="-4"/>
          <w:sz w:val="28"/>
        </w:rPr>
        <w:t>liệu</w:t>
      </w:r>
    </w:p>
    <w:p>
      <w:pPr>
        <w:spacing w:after="0" w:line="240" w:lineRule="auto"/>
        <w:jc w:val="both"/>
        <w:rPr>
          <w:sz w:val="28"/>
        </w:rPr>
        <w:sectPr>
          <w:pgSz w:w="11910" w:h="16850"/>
          <w:pgMar w:header="576" w:footer="0" w:top="1040" w:bottom="280" w:left="1600" w:right="1000"/>
        </w:sectPr>
      </w:pPr>
    </w:p>
    <w:p>
      <w:pPr>
        <w:pStyle w:val="BodyText"/>
        <w:spacing w:before="79"/>
        <w:ind w:firstLine="0"/>
      </w:pPr>
      <w:r>
        <w:rPr/>
        <w:t>điện</w:t>
      </w:r>
      <w:r>
        <w:rPr>
          <w:spacing w:val="-5"/>
        </w:rPr>
        <w:t> </w:t>
      </w:r>
      <w:r>
        <w:rPr/>
        <w:t>tử,</w:t>
      </w:r>
      <w:r>
        <w:rPr>
          <w:spacing w:val="-3"/>
        </w:rPr>
        <w:t> </w:t>
      </w:r>
      <w:r>
        <w:rPr/>
        <w:t>tài</w:t>
      </w:r>
      <w:r>
        <w:rPr>
          <w:spacing w:val="-4"/>
        </w:rPr>
        <w:t> </w:t>
      </w:r>
      <w:r>
        <w:rPr/>
        <w:t>liệu</w:t>
      </w:r>
      <w:r>
        <w:rPr>
          <w:spacing w:val="-4"/>
        </w:rPr>
        <w:t> </w:t>
      </w:r>
      <w:r>
        <w:rPr/>
        <w:t>bản</w:t>
      </w:r>
      <w:r>
        <w:rPr>
          <w:spacing w:val="-1"/>
        </w:rPr>
        <w:t> </w:t>
      </w:r>
      <w:r>
        <w:rPr>
          <w:spacing w:val="-2"/>
        </w:rPr>
        <w:t>cứng);</w:t>
      </w:r>
    </w:p>
    <w:p>
      <w:pPr>
        <w:pStyle w:val="ListParagraph"/>
        <w:numPr>
          <w:ilvl w:val="2"/>
          <w:numId w:val="2"/>
        </w:numPr>
        <w:tabs>
          <w:tab w:pos="888" w:val="left" w:leader="none"/>
        </w:tabs>
        <w:spacing w:line="288" w:lineRule="auto" w:before="64" w:after="0"/>
        <w:ind w:left="102" w:right="105" w:firstLine="566"/>
        <w:jc w:val="both"/>
        <w:rPr>
          <w:sz w:val="28"/>
        </w:rPr>
      </w:pPr>
      <w:r>
        <w:rPr/>
        <mc:AlternateContent>
          <mc:Choice Requires="wps">
            <w:drawing>
              <wp:anchor distT="0" distB="0" distL="0" distR="0" allowOverlap="1" layoutInCell="1" locked="0" behindDoc="0" simplePos="0" relativeHeight="15729664">
                <wp:simplePos x="0" y="0"/>
                <wp:positionH relativeFrom="page">
                  <wp:posOffset>507128</wp:posOffset>
                </wp:positionH>
                <wp:positionV relativeFrom="paragraph">
                  <wp:posOffset>1651348</wp:posOffset>
                </wp:positionV>
                <wp:extent cx="2702560" cy="152400"/>
                <wp:effectExtent l="0" t="0" r="0" b="0"/>
                <wp:wrapNone/>
                <wp:docPr id="4" name="Textbox 4"/>
                <wp:cNvGraphicFramePr>
                  <a:graphicFrameLocks/>
                </wp:cNvGraphicFramePr>
                <a:graphic>
                  <a:graphicData uri="http://schemas.microsoft.com/office/word/2010/wordprocessingShape">
                    <wps:wsp>
                      <wps:cNvPr id="4" name="Textbox 4"/>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19:16:43</w:t>
                            </w:r>
                          </w:p>
                        </w:txbxContent>
                      </wps:txbx>
                      <wps:bodyPr wrap="square" lIns="0" tIns="0" rIns="0" bIns="0" rtlCol="0">
                        <a:noAutofit/>
                      </wps:bodyPr>
                    </wps:wsp>
                  </a:graphicData>
                </a:graphic>
              </wp:anchor>
            </w:drawing>
          </mc:Choice>
          <mc:Fallback>
            <w:pict>
              <v:shape style="position:absolute;margin-left:39.931345pt;margin-top:130.027426pt;width:212.8pt;height:12pt;mso-position-horizontal-relative:page;mso-position-vertical-relative:paragraph;z-index:15729664;rotation:306" type="#_x0000_t136" fillcolor="#000000" stroked="f">
                <o:extrusion v:ext="view" autorotationcenter="t"/>
                <v:textpath style="font-family:&quot;Times New Roman&quot;;font-size:12pt;v-text-kern:t;mso-text-shadow:auto" string="hatt.kcb_Tran Thu Ha_31/12/2023 19:16:43"/>
                <v:fill opacity="16191f"/>
                <w10:wrap type="none"/>
              </v:shape>
            </w:pict>
          </mc:Fallback>
        </mc:AlternateContent>
      </w:r>
      <w:r>
        <w:rPr>
          <w:sz w:val="28"/>
        </w:rPr>
        <w:t>Danh mục các quy định, hồ sơ, tài liệu liên quan đến hoạt động thử nghiệm</w:t>
      </w:r>
      <w:r>
        <w:rPr>
          <w:spacing w:val="-2"/>
          <w:sz w:val="28"/>
        </w:rPr>
        <w:t> </w:t>
      </w:r>
      <w:r>
        <w:rPr>
          <w:sz w:val="28"/>
        </w:rPr>
        <w:t>lâm</w:t>
      </w:r>
      <w:r>
        <w:rPr>
          <w:spacing w:val="-4"/>
          <w:sz w:val="28"/>
        </w:rPr>
        <w:t> </w:t>
      </w:r>
      <w:r>
        <w:rPr>
          <w:sz w:val="28"/>
        </w:rPr>
        <w:t>sàng</w:t>
      </w:r>
      <w:r>
        <w:rPr>
          <w:spacing w:val="-1"/>
          <w:sz w:val="28"/>
        </w:rPr>
        <w:t> </w:t>
      </w:r>
      <w:r>
        <w:rPr>
          <w:sz w:val="28"/>
        </w:rPr>
        <w:t>kỹ</w:t>
      </w:r>
      <w:r>
        <w:rPr>
          <w:spacing w:val="-1"/>
          <w:sz w:val="28"/>
        </w:rPr>
        <w:t> </w:t>
      </w:r>
      <w:r>
        <w:rPr>
          <w:sz w:val="28"/>
        </w:rPr>
        <w:t>thuật</w:t>
      </w:r>
      <w:r>
        <w:rPr>
          <w:spacing w:val="-1"/>
          <w:sz w:val="28"/>
        </w:rPr>
        <w:t> </w:t>
      </w:r>
      <w:r>
        <w:rPr>
          <w:sz w:val="28"/>
        </w:rPr>
        <w:t>mới,</w:t>
      </w:r>
      <w:r>
        <w:rPr>
          <w:spacing w:val="-3"/>
          <w:sz w:val="28"/>
        </w:rPr>
        <w:t> </w:t>
      </w:r>
      <w:r>
        <w:rPr>
          <w:sz w:val="28"/>
        </w:rPr>
        <w:t>phương</w:t>
      </w:r>
      <w:r>
        <w:rPr>
          <w:spacing w:val="-1"/>
          <w:sz w:val="28"/>
        </w:rPr>
        <w:t> </w:t>
      </w:r>
      <w:r>
        <w:rPr>
          <w:sz w:val="28"/>
        </w:rPr>
        <w:t>pháp</w:t>
      </w:r>
      <w:r>
        <w:rPr>
          <w:spacing w:val="-2"/>
          <w:sz w:val="28"/>
        </w:rPr>
        <w:t> </w:t>
      </w:r>
      <w:r>
        <w:rPr>
          <w:sz w:val="28"/>
        </w:rPr>
        <w:t>mới hoặc</w:t>
      </w:r>
      <w:r>
        <w:rPr>
          <w:spacing w:val="-2"/>
          <w:sz w:val="28"/>
        </w:rPr>
        <w:t> </w:t>
      </w:r>
      <w:r>
        <w:rPr>
          <w:sz w:val="28"/>
        </w:rPr>
        <w:t>thiết</w:t>
      </w:r>
      <w:r>
        <w:rPr>
          <w:spacing w:val="-1"/>
          <w:sz w:val="28"/>
        </w:rPr>
        <w:t> </w:t>
      </w:r>
      <w:r>
        <w:rPr>
          <w:sz w:val="28"/>
        </w:rPr>
        <w:t>bị</w:t>
      </w:r>
      <w:r>
        <w:rPr>
          <w:spacing w:val="-1"/>
          <w:sz w:val="28"/>
        </w:rPr>
        <w:t> </w:t>
      </w:r>
      <w:r>
        <w:rPr>
          <w:sz w:val="28"/>
        </w:rPr>
        <w:t>y</w:t>
      </w:r>
      <w:r>
        <w:rPr>
          <w:spacing w:val="-4"/>
          <w:sz w:val="28"/>
        </w:rPr>
        <w:t> </w:t>
      </w:r>
      <w:r>
        <w:rPr>
          <w:sz w:val="28"/>
        </w:rPr>
        <w:t>tế</w:t>
      </w:r>
      <w:r>
        <w:rPr>
          <w:spacing w:val="-1"/>
          <w:sz w:val="28"/>
        </w:rPr>
        <w:t> </w:t>
      </w:r>
      <w:r>
        <w:rPr>
          <w:sz w:val="28"/>
        </w:rPr>
        <w:t>theo</w:t>
      </w:r>
      <w:r>
        <w:rPr>
          <w:spacing w:val="-1"/>
          <w:sz w:val="28"/>
        </w:rPr>
        <w:t> </w:t>
      </w:r>
      <w:r>
        <w:rPr>
          <w:sz w:val="28"/>
        </w:rPr>
        <w:t>quy</w:t>
      </w:r>
      <w:r>
        <w:rPr>
          <w:spacing w:val="-1"/>
          <w:sz w:val="28"/>
        </w:rPr>
        <w:t> </w:t>
      </w:r>
      <w:r>
        <w:rPr>
          <w:sz w:val="28"/>
        </w:rPr>
        <w:t>định tại Điều 14 Phụ lục XXI Thông tư này;</w:t>
      </w:r>
    </w:p>
    <w:p>
      <w:pPr>
        <w:pStyle w:val="ListParagraph"/>
        <w:numPr>
          <w:ilvl w:val="2"/>
          <w:numId w:val="2"/>
        </w:numPr>
        <w:tabs>
          <w:tab w:pos="871" w:val="left" w:leader="none"/>
        </w:tabs>
        <w:spacing w:line="288" w:lineRule="auto" w:before="0" w:after="0"/>
        <w:ind w:left="102" w:right="105" w:firstLine="566"/>
        <w:jc w:val="both"/>
        <w:rPr>
          <w:sz w:val="28"/>
        </w:rPr>
      </w:pPr>
      <w:r>
        <w:rPr>
          <w:sz w:val="28"/>
        </w:rPr>
        <w:t>Danh mục các quy trình thực hành chuẩn cho các hoạt động trong thử nghiệm lâm sàng kỹ thuật mới, phương pháp mới hoặc thiết bị y tế;</w:t>
      </w:r>
    </w:p>
    <w:p>
      <w:pPr>
        <w:pStyle w:val="ListParagraph"/>
        <w:numPr>
          <w:ilvl w:val="2"/>
          <w:numId w:val="2"/>
        </w:numPr>
        <w:tabs>
          <w:tab w:pos="837" w:val="left" w:leader="none"/>
        </w:tabs>
        <w:spacing w:line="288" w:lineRule="auto" w:before="1" w:after="0"/>
        <w:ind w:left="102" w:right="115" w:firstLine="566"/>
        <w:jc w:val="both"/>
        <w:rPr>
          <w:sz w:val="28"/>
        </w:rPr>
      </w:pPr>
      <w:r>
        <w:rPr>
          <w:sz w:val="28"/>
        </w:rPr>
        <w:t>Đối với các tài liệu và hồ sơ được bảo quản hoặc lưu trữ bên ngoài cơ sở: Danh mục các loại tài liệu/hồ sơ, tên và địa chỉ của cơ sở lưu trữ thông tin, tính toán khoảng thời gian cần thiết để truy xuất thông tin từ những hồ sơ tài liệu bên ngoài đó.</w:t>
      </w:r>
    </w:p>
    <w:p>
      <w:pPr>
        <w:pStyle w:val="Heading1"/>
        <w:numPr>
          <w:ilvl w:val="1"/>
          <w:numId w:val="2"/>
        </w:numPr>
        <w:tabs>
          <w:tab w:pos="635" w:val="left" w:leader="none"/>
        </w:tabs>
        <w:spacing w:line="288" w:lineRule="auto" w:before="0" w:after="0"/>
        <w:ind w:left="102" w:right="107" w:firstLine="0"/>
        <w:jc w:val="both"/>
      </w:pPr>
      <w:r>
        <w:rPr/>
        <w:t>Hồ sơ nhân sự phục vụ thử nghiệm lâm sàng kỹ thuật mới, phương pháp mới hoặc thiết bị y tế</w:t>
      </w:r>
    </w:p>
    <w:p>
      <w:pPr>
        <w:pStyle w:val="ListParagraph"/>
        <w:numPr>
          <w:ilvl w:val="2"/>
          <w:numId w:val="2"/>
        </w:numPr>
        <w:tabs>
          <w:tab w:pos="833" w:val="left" w:leader="none"/>
        </w:tabs>
        <w:spacing w:line="288" w:lineRule="auto" w:before="0" w:after="0"/>
        <w:ind w:left="102" w:right="111" w:firstLine="566"/>
        <w:jc w:val="both"/>
        <w:rPr>
          <w:sz w:val="28"/>
        </w:rPr>
      </w:pPr>
      <w:r>
        <w:rPr>
          <w:sz w:val="28"/>
        </w:rPr>
        <w:t>Mô</w:t>
      </w:r>
      <w:r>
        <w:rPr>
          <w:spacing w:val="-2"/>
          <w:sz w:val="28"/>
        </w:rPr>
        <w:t> </w:t>
      </w:r>
      <w:r>
        <w:rPr>
          <w:sz w:val="28"/>
        </w:rPr>
        <w:t>tả</w:t>
      </w:r>
      <w:r>
        <w:rPr>
          <w:spacing w:val="-3"/>
          <w:sz w:val="28"/>
        </w:rPr>
        <w:t> </w:t>
      </w:r>
      <w:r>
        <w:rPr>
          <w:sz w:val="28"/>
        </w:rPr>
        <w:t>sơ</w:t>
      </w:r>
      <w:r>
        <w:rPr>
          <w:spacing w:val="-1"/>
          <w:sz w:val="28"/>
        </w:rPr>
        <w:t> </w:t>
      </w:r>
      <w:r>
        <w:rPr>
          <w:sz w:val="28"/>
        </w:rPr>
        <w:t>bộ</w:t>
      </w:r>
      <w:r>
        <w:rPr>
          <w:spacing w:val="-1"/>
          <w:sz w:val="28"/>
        </w:rPr>
        <w:t> </w:t>
      </w:r>
      <w:r>
        <w:rPr>
          <w:sz w:val="28"/>
        </w:rPr>
        <w:t>về</w:t>
      </w:r>
      <w:r>
        <w:rPr>
          <w:spacing w:val="-3"/>
          <w:sz w:val="28"/>
        </w:rPr>
        <w:t> </w:t>
      </w:r>
      <w:r>
        <w:rPr>
          <w:sz w:val="28"/>
        </w:rPr>
        <w:t>số</w:t>
      </w:r>
      <w:r>
        <w:rPr>
          <w:spacing w:val="-1"/>
          <w:sz w:val="28"/>
        </w:rPr>
        <w:t> </w:t>
      </w:r>
      <w:r>
        <w:rPr>
          <w:sz w:val="28"/>
        </w:rPr>
        <w:t>lượng</w:t>
      </w:r>
      <w:r>
        <w:rPr>
          <w:spacing w:val="-2"/>
          <w:sz w:val="28"/>
        </w:rPr>
        <w:t> </w:t>
      </w:r>
      <w:r>
        <w:rPr>
          <w:sz w:val="28"/>
        </w:rPr>
        <w:t>nhân</w:t>
      </w:r>
      <w:r>
        <w:rPr>
          <w:spacing w:val="-1"/>
          <w:sz w:val="28"/>
        </w:rPr>
        <w:t> </w:t>
      </w:r>
      <w:r>
        <w:rPr>
          <w:sz w:val="28"/>
        </w:rPr>
        <w:t>sự</w:t>
      </w:r>
      <w:r>
        <w:rPr>
          <w:spacing w:val="-1"/>
          <w:sz w:val="28"/>
        </w:rPr>
        <w:t> </w:t>
      </w:r>
      <w:r>
        <w:rPr>
          <w:sz w:val="28"/>
        </w:rPr>
        <w:t>tham</w:t>
      </w:r>
      <w:r>
        <w:rPr>
          <w:spacing w:val="-3"/>
          <w:sz w:val="28"/>
        </w:rPr>
        <w:t> </w:t>
      </w:r>
      <w:r>
        <w:rPr>
          <w:sz w:val="28"/>
        </w:rPr>
        <w:t>gia</w:t>
      </w:r>
      <w:r>
        <w:rPr>
          <w:spacing w:val="-1"/>
          <w:sz w:val="28"/>
        </w:rPr>
        <w:t> </w:t>
      </w:r>
      <w:r>
        <w:rPr>
          <w:sz w:val="28"/>
        </w:rPr>
        <w:t>vào</w:t>
      </w:r>
      <w:r>
        <w:rPr>
          <w:spacing w:val="-1"/>
          <w:sz w:val="28"/>
        </w:rPr>
        <w:t> </w:t>
      </w:r>
      <w:r>
        <w:rPr>
          <w:sz w:val="28"/>
        </w:rPr>
        <w:t>quá</w:t>
      </w:r>
      <w:r>
        <w:rPr>
          <w:spacing w:val="-2"/>
          <w:sz w:val="28"/>
        </w:rPr>
        <w:t> </w:t>
      </w:r>
      <w:r>
        <w:rPr>
          <w:sz w:val="28"/>
        </w:rPr>
        <w:t>trình</w:t>
      </w:r>
      <w:r>
        <w:rPr>
          <w:spacing w:val="-1"/>
          <w:sz w:val="28"/>
        </w:rPr>
        <w:t> </w:t>
      </w:r>
      <w:r>
        <w:rPr>
          <w:sz w:val="28"/>
        </w:rPr>
        <w:t>quản</w:t>
      </w:r>
      <w:r>
        <w:rPr>
          <w:spacing w:val="-2"/>
          <w:sz w:val="28"/>
        </w:rPr>
        <w:t> </w:t>
      </w:r>
      <w:r>
        <w:rPr>
          <w:sz w:val="28"/>
        </w:rPr>
        <w:t>lý,</w:t>
      </w:r>
      <w:r>
        <w:rPr>
          <w:spacing w:val="-1"/>
          <w:sz w:val="28"/>
        </w:rPr>
        <w:t> </w:t>
      </w:r>
      <w:r>
        <w:rPr>
          <w:sz w:val="28"/>
        </w:rPr>
        <w:t>thực</w:t>
      </w:r>
      <w:r>
        <w:rPr>
          <w:spacing w:val="-2"/>
          <w:sz w:val="28"/>
        </w:rPr>
        <w:t> </w:t>
      </w:r>
      <w:r>
        <w:rPr>
          <w:sz w:val="28"/>
        </w:rPr>
        <w:t>hiện thử nghiệm lâm sàng kỹ thuật mới, phương pháp mới hoặc thiết bị y tế;</w:t>
      </w:r>
    </w:p>
    <w:p>
      <w:pPr>
        <w:pStyle w:val="ListParagraph"/>
        <w:numPr>
          <w:ilvl w:val="2"/>
          <w:numId w:val="2"/>
        </w:numPr>
        <w:tabs>
          <w:tab w:pos="873" w:val="left" w:leader="none"/>
        </w:tabs>
        <w:spacing w:line="288" w:lineRule="auto" w:before="0" w:after="0"/>
        <w:ind w:left="102" w:right="102" w:firstLine="566"/>
        <w:jc w:val="both"/>
        <w:rPr>
          <w:sz w:val="28"/>
        </w:rPr>
      </w:pPr>
      <w:r>
        <w:rPr>
          <w:sz w:val="28"/>
        </w:rPr>
        <w:t>Danh sách nhân sự của cơ sở theo quy định tại Điều 15 Phụ lục XXI Thông tư này: tên, chức danh, học hàm/học vị (nếu có), văn bằng, chứng chỉ chuyên môn, giấy chứng nhận hoàn thành khóa học GCP, giấy chứng nhận hoàn thành khóa học báo cáo an toàn trong thử nghiệm lâm sàng, nhiệm vụ được giao trong thử kỹ thuật mới, phương pháp mới hoặc thiết bị y tế trên lâm sàng và các thông tin liên quan khác;</w:t>
      </w:r>
    </w:p>
    <w:p>
      <w:pPr>
        <w:pStyle w:val="ListParagraph"/>
        <w:numPr>
          <w:ilvl w:val="2"/>
          <w:numId w:val="2"/>
        </w:numPr>
        <w:tabs>
          <w:tab w:pos="854" w:val="left" w:leader="none"/>
        </w:tabs>
        <w:spacing w:line="288" w:lineRule="auto" w:before="1" w:after="0"/>
        <w:ind w:left="102" w:right="105" w:firstLine="566"/>
        <w:jc w:val="both"/>
        <w:rPr>
          <w:sz w:val="28"/>
        </w:rPr>
      </w:pPr>
      <w:r>
        <w:rPr>
          <w:sz w:val="28"/>
        </w:rPr>
        <w:t>Hồ sơ về Hội đồng đạo đức trong nghiên cứu y sinh học cấp cơ sở theo quy định tại Thông tư số 4/TT-BYT ngày 05 tháng 3 năm 2020 của Bộ trưởng Bộ Y tế.</w:t>
      </w:r>
    </w:p>
    <w:p>
      <w:pPr>
        <w:pStyle w:val="Heading1"/>
        <w:numPr>
          <w:ilvl w:val="1"/>
          <w:numId w:val="2"/>
        </w:numPr>
        <w:tabs>
          <w:tab w:pos="626" w:val="left" w:leader="none"/>
        </w:tabs>
        <w:spacing w:line="288" w:lineRule="auto" w:before="0" w:after="0"/>
        <w:ind w:left="102" w:right="127" w:firstLine="0"/>
        <w:jc w:val="both"/>
      </w:pPr>
      <w:r>
        <w:rPr/>
        <w:t>Hệ thống quản lý chất lượng áp dụng trong thử nghiệm lâm sàng kỹ thuật mới, phương pháp mới hoặc thiết bị y tế</w:t>
      </w:r>
    </w:p>
    <w:p>
      <w:pPr>
        <w:pStyle w:val="Heading2"/>
        <w:numPr>
          <w:ilvl w:val="0"/>
          <w:numId w:val="5"/>
        </w:numPr>
        <w:tabs>
          <w:tab w:pos="405" w:val="left" w:leader="none"/>
        </w:tabs>
        <w:spacing w:line="240" w:lineRule="auto" w:before="0" w:after="0"/>
        <w:ind w:left="405" w:right="0" w:hanging="303"/>
        <w:jc w:val="both"/>
      </w:pPr>
      <w:r>
        <w:rPr/>
        <w:t>Hệ</w:t>
      </w:r>
      <w:r>
        <w:rPr>
          <w:spacing w:val="-5"/>
        </w:rPr>
        <w:t> </w:t>
      </w:r>
      <w:r>
        <w:rPr/>
        <w:t>thống</w:t>
      </w:r>
      <w:r>
        <w:rPr>
          <w:spacing w:val="-4"/>
        </w:rPr>
        <w:t> </w:t>
      </w:r>
      <w:r>
        <w:rPr/>
        <w:t>quản</w:t>
      </w:r>
      <w:r>
        <w:rPr>
          <w:spacing w:val="-5"/>
        </w:rPr>
        <w:t> </w:t>
      </w:r>
      <w:r>
        <w:rPr/>
        <w:t>lý</w:t>
      </w:r>
      <w:r>
        <w:rPr>
          <w:spacing w:val="-4"/>
        </w:rPr>
        <w:t> </w:t>
      </w:r>
      <w:r>
        <w:rPr/>
        <w:t>chất</w:t>
      </w:r>
      <w:r>
        <w:rPr>
          <w:spacing w:val="-1"/>
        </w:rPr>
        <w:t> </w:t>
      </w:r>
      <w:r>
        <w:rPr/>
        <w:t>lượng của</w:t>
      </w:r>
      <w:r>
        <w:rPr>
          <w:spacing w:val="-1"/>
        </w:rPr>
        <w:t> </w:t>
      </w:r>
      <w:r>
        <w:rPr/>
        <w:t>cơ</w:t>
      </w:r>
      <w:r>
        <w:rPr>
          <w:spacing w:val="-4"/>
        </w:rPr>
        <w:t> </w:t>
      </w:r>
      <w:r>
        <w:rPr>
          <w:spacing w:val="-5"/>
        </w:rPr>
        <w:t>sở</w:t>
      </w:r>
    </w:p>
    <w:p>
      <w:pPr>
        <w:pStyle w:val="ListParagraph"/>
        <w:numPr>
          <w:ilvl w:val="1"/>
          <w:numId w:val="5"/>
        </w:numPr>
        <w:tabs>
          <w:tab w:pos="983" w:val="left" w:leader="none"/>
        </w:tabs>
        <w:spacing w:line="240" w:lineRule="auto" w:before="65" w:after="0"/>
        <w:ind w:left="983" w:right="0" w:hanging="162"/>
        <w:jc w:val="both"/>
        <w:rPr>
          <w:sz w:val="28"/>
        </w:rPr>
      </w:pPr>
      <w:r>
        <w:rPr>
          <w:sz w:val="28"/>
        </w:rPr>
        <w:t>Mô</w:t>
      </w:r>
      <w:r>
        <w:rPr>
          <w:spacing w:val="-4"/>
          <w:sz w:val="28"/>
        </w:rPr>
        <w:t> </w:t>
      </w:r>
      <w:r>
        <w:rPr>
          <w:sz w:val="28"/>
        </w:rPr>
        <w:t>tả</w:t>
      </w:r>
      <w:r>
        <w:rPr>
          <w:spacing w:val="-2"/>
          <w:sz w:val="28"/>
        </w:rPr>
        <w:t> </w:t>
      </w:r>
      <w:r>
        <w:rPr>
          <w:sz w:val="28"/>
        </w:rPr>
        <w:t>tóm</w:t>
      </w:r>
      <w:r>
        <w:rPr>
          <w:spacing w:val="-2"/>
          <w:sz w:val="28"/>
        </w:rPr>
        <w:t> </w:t>
      </w:r>
      <w:r>
        <w:rPr>
          <w:sz w:val="28"/>
        </w:rPr>
        <w:t>tắt</w:t>
      </w:r>
      <w:r>
        <w:rPr>
          <w:spacing w:val="-4"/>
          <w:sz w:val="28"/>
        </w:rPr>
        <w:t> </w:t>
      </w:r>
      <w:r>
        <w:rPr>
          <w:sz w:val="28"/>
        </w:rPr>
        <w:t>hệ</w:t>
      </w:r>
      <w:r>
        <w:rPr>
          <w:spacing w:val="-2"/>
          <w:sz w:val="28"/>
        </w:rPr>
        <w:t> </w:t>
      </w:r>
      <w:r>
        <w:rPr>
          <w:sz w:val="28"/>
        </w:rPr>
        <w:t>thống</w:t>
      </w:r>
      <w:r>
        <w:rPr>
          <w:spacing w:val="-6"/>
          <w:sz w:val="28"/>
        </w:rPr>
        <w:t> </w:t>
      </w:r>
      <w:r>
        <w:rPr>
          <w:sz w:val="28"/>
        </w:rPr>
        <w:t>quản</w:t>
      </w:r>
      <w:r>
        <w:rPr>
          <w:spacing w:val="-4"/>
          <w:sz w:val="28"/>
        </w:rPr>
        <w:t> </w:t>
      </w:r>
      <w:r>
        <w:rPr>
          <w:sz w:val="28"/>
        </w:rPr>
        <w:t>lý</w:t>
      </w:r>
      <w:r>
        <w:rPr>
          <w:spacing w:val="-1"/>
          <w:sz w:val="28"/>
        </w:rPr>
        <w:t> </w:t>
      </w:r>
      <w:r>
        <w:rPr>
          <w:sz w:val="28"/>
        </w:rPr>
        <w:t>chất</w:t>
      </w:r>
      <w:r>
        <w:rPr>
          <w:spacing w:val="-1"/>
          <w:sz w:val="28"/>
        </w:rPr>
        <w:t> </w:t>
      </w:r>
      <w:r>
        <w:rPr>
          <w:sz w:val="28"/>
        </w:rPr>
        <w:t>lượng</w:t>
      </w:r>
      <w:r>
        <w:rPr>
          <w:spacing w:val="-3"/>
          <w:sz w:val="28"/>
        </w:rPr>
        <w:t> </w:t>
      </w:r>
      <w:r>
        <w:rPr>
          <w:sz w:val="28"/>
        </w:rPr>
        <w:t>của</w:t>
      </w:r>
      <w:r>
        <w:rPr>
          <w:spacing w:val="-3"/>
          <w:sz w:val="28"/>
        </w:rPr>
        <w:t> </w:t>
      </w:r>
      <w:r>
        <w:rPr>
          <w:sz w:val="28"/>
        </w:rPr>
        <w:t>cơ</w:t>
      </w:r>
      <w:r>
        <w:rPr>
          <w:spacing w:val="-5"/>
          <w:sz w:val="28"/>
        </w:rPr>
        <w:t> </w:t>
      </w:r>
      <w:r>
        <w:rPr>
          <w:sz w:val="28"/>
        </w:rPr>
        <w:t>sở,</w:t>
      </w:r>
      <w:r>
        <w:rPr>
          <w:spacing w:val="-3"/>
          <w:sz w:val="28"/>
        </w:rPr>
        <w:t> </w:t>
      </w:r>
      <w:r>
        <w:rPr>
          <w:sz w:val="28"/>
        </w:rPr>
        <w:t>tiêu</w:t>
      </w:r>
      <w:r>
        <w:rPr>
          <w:spacing w:val="-1"/>
          <w:sz w:val="28"/>
        </w:rPr>
        <w:t> </w:t>
      </w:r>
      <w:r>
        <w:rPr>
          <w:sz w:val="28"/>
        </w:rPr>
        <w:t>chuẩn</w:t>
      </w:r>
      <w:r>
        <w:rPr>
          <w:spacing w:val="-3"/>
          <w:sz w:val="28"/>
        </w:rPr>
        <w:t> </w:t>
      </w:r>
      <w:r>
        <w:rPr>
          <w:sz w:val="28"/>
        </w:rPr>
        <w:t>áp</w:t>
      </w:r>
      <w:r>
        <w:rPr>
          <w:spacing w:val="-2"/>
          <w:sz w:val="28"/>
        </w:rPr>
        <w:t> dụng;</w:t>
      </w:r>
    </w:p>
    <w:p>
      <w:pPr>
        <w:pStyle w:val="ListParagraph"/>
        <w:numPr>
          <w:ilvl w:val="1"/>
          <w:numId w:val="5"/>
        </w:numPr>
        <w:tabs>
          <w:tab w:pos="993" w:val="left" w:leader="none"/>
        </w:tabs>
        <w:spacing w:line="288" w:lineRule="auto" w:before="65" w:after="0"/>
        <w:ind w:left="102" w:right="105" w:firstLine="719"/>
        <w:jc w:val="both"/>
        <w:rPr>
          <w:sz w:val="28"/>
        </w:rPr>
      </w:pPr>
      <w:r>
        <w:rPr>
          <w:sz w:val="28"/>
        </w:rPr>
        <w:t>Trách nhiệm liên quan đến việc duy trì hệ thống chất lượng, bao gồm cả việc quản lý cấp cao;</w:t>
      </w:r>
    </w:p>
    <w:p>
      <w:pPr>
        <w:pStyle w:val="ListParagraph"/>
        <w:numPr>
          <w:ilvl w:val="1"/>
          <w:numId w:val="5"/>
        </w:numPr>
        <w:tabs>
          <w:tab w:pos="988" w:val="left" w:leader="none"/>
        </w:tabs>
        <w:spacing w:line="288" w:lineRule="auto" w:before="0" w:after="0"/>
        <w:ind w:left="102" w:right="116" w:firstLine="719"/>
        <w:jc w:val="both"/>
        <w:rPr>
          <w:sz w:val="28"/>
        </w:rPr>
      </w:pPr>
      <w:r>
        <w:rPr>
          <w:sz w:val="28"/>
        </w:rPr>
        <w:t>Thông tin về</w:t>
      </w:r>
      <w:r>
        <w:rPr>
          <w:spacing w:val="-1"/>
          <w:sz w:val="28"/>
        </w:rPr>
        <w:t> </w:t>
      </w:r>
      <w:r>
        <w:rPr>
          <w:sz w:val="28"/>
        </w:rPr>
        <w:t>các hoạt động đã</w:t>
      </w:r>
      <w:r>
        <w:rPr>
          <w:spacing w:val="-1"/>
          <w:sz w:val="28"/>
        </w:rPr>
        <w:t> </w:t>
      </w:r>
      <w:r>
        <w:rPr>
          <w:sz w:val="28"/>
        </w:rPr>
        <w:t>được đánh giá chứng nhận,</w:t>
      </w:r>
      <w:r>
        <w:rPr>
          <w:spacing w:val="-1"/>
          <w:sz w:val="28"/>
        </w:rPr>
        <w:t> </w:t>
      </w:r>
      <w:r>
        <w:rPr>
          <w:sz w:val="28"/>
        </w:rPr>
        <w:t>bao gồm</w:t>
      </w:r>
      <w:r>
        <w:rPr>
          <w:spacing w:val="-1"/>
          <w:sz w:val="28"/>
        </w:rPr>
        <w:t> </w:t>
      </w:r>
      <w:r>
        <w:rPr>
          <w:sz w:val="28"/>
        </w:rPr>
        <w:t>ngày tháng và nội dung chứng nhận, tên của cơ sở cấp chứng nhận;</w:t>
      </w:r>
    </w:p>
    <w:p>
      <w:pPr>
        <w:pStyle w:val="ListParagraph"/>
        <w:numPr>
          <w:ilvl w:val="1"/>
          <w:numId w:val="5"/>
        </w:numPr>
        <w:tabs>
          <w:tab w:pos="928" w:val="left" w:leader="none"/>
        </w:tabs>
        <w:spacing w:line="288" w:lineRule="auto" w:before="0" w:after="0"/>
        <w:ind w:left="102" w:right="103" w:firstLine="635"/>
        <w:jc w:val="both"/>
        <w:rPr>
          <w:sz w:val="28"/>
        </w:rPr>
      </w:pPr>
      <w:r>
        <w:rPr>
          <w:sz w:val="28"/>
        </w:rPr>
        <w:t>Sơ đồ nhân sự cần thể hiện sự sắp xếp nhân sự trong hệ thống quản lý chất lượng, các vị trí chịu trách nhiệm chính, bao gồm cả quản lý cấp cao và các nhân sự được đào tạo/ủy quyền (vị trí quản lý chất lượng, kiểm tra chất</w:t>
      </w:r>
      <w:r>
        <w:rPr>
          <w:spacing w:val="40"/>
          <w:sz w:val="28"/>
        </w:rPr>
        <w:t> </w:t>
      </w:r>
      <w:r>
        <w:rPr>
          <w:spacing w:val="-2"/>
          <w:sz w:val="28"/>
        </w:rPr>
        <w:t>lượng,...).</w:t>
      </w:r>
    </w:p>
    <w:p>
      <w:pPr>
        <w:pStyle w:val="Heading2"/>
        <w:numPr>
          <w:ilvl w:val="0"/>
          <w:numId w:val="5"/>
        </w:numPr>
        <w:tabs>
          <w:tab w:pos="412" w:val="left" w:leader="none"/>
        </w:tabs>
        <w:spacing w:line="288" w:lineRule="auto" w:before="0" w:after="0"/>
        <w:ind w:left="102" w:right="107" w:firstLine="0"/>
        <w:jc w:val="both"/>
      </w:pPr>
      <w:r>
        <w:rPr/>
        <w:t>Quản lý các cơ sở hợp đồng liên kết (trong trường hợp có liên kết với cơ sở </w:t>
      </w:r>
      <w:r>
        <w:rPr>
          <w:spacing w:val="-2"/>
        </w:rPr>
        <w:t>khác)</w:t>
      </w:r>
    </w:p>
    <w:p>
      <w:pPr>
        <w:spacing w:after="0" w:line="288" w:lineRule="auto"/>
        <w:jc w:val="both"/>
        <w:sectPr>
          <w:pgSz w:w="11910" w:h="16850"/>
          <w:pgMar w:header="576" w:footer="0" w:top="1040" w:bottom="280" w:left="1600" w:right="1000"/>
        </w:sectPr>
      </w:pPr>
    </w:p>
    <w:p>
      <w:pPr>
        <w:pStyle w:val="ListParagraph"/>
        <w:numPr>
          <w:ilvl w:val="0"/>
          <w:numId w:val="6"/>
        </w:numPr>
        <w:tabs>
          <w:tab w:pos="983" w:val="left" w:leader="none"/>
        </w:tabs>
        <w:spacing w:line="240" w:lineRule="auto" w:before="79" w:after="0"/>
        <w:ind w:left="983" w:right="0" w:hanging="162"/>
        <w:jc w:val="both"/>
        <w:rPr>
          <w:sz w:val="28"/>
        </w:rPr>
      </w:pPr>
      <w:r>
        <w:rPr>
          <w:sz w:val="28"/>
        </w:rPr>
        <w:t>Tóm</w:t>
      </w:r>
      <w:r>
        <w:rPr>
          <w:spacing w:val="-3"/>
          <w:sz w:val="28"/>
        </w:rPr>
        <w:t> </w:t>
      </w:r>
      <w:r>
        <w:rPr>
          <w:sz w:val="28"/>
        </w:rPr>
        <w:t>tắt</w:t>
      </w:r>
      <w:r>
        <w:rPr>
          <w:spacing w:val="-2"/>
          <w:sz w:val="28"/>
        </w:rPr>
        <w:t> </w:t>
      </w:r>
      <w:r>
        <w:rPr>
          <w:sz w:val="28"/>
        </w:rPr>
        <w:t>về</w:t>
      </w:r>
      <w:r>
        <w:rPr>
          <w:spacing w:val="-3"/>
          <w:sz w:val="28"/>
        </w:rPr>
        <w:t> </w:t>
      </w:r>
      <w:r>
        <w:rPr>
          <w:sz w:val="28"/>
        </w:rPr>
        <w:t>cơ</w:t>
      </w:r>
      <w:r>
        <w:rPr>
          <w:spacing w:val="-3"/>
          <w:sz w:val="28"/>
        </w:rPr>
        <w:t> </w:t>
      </w:r>
      <w:r>
        <w:rPr>
          <w:sz w:val="28"/>
        </w:rPr>
        <w:t>sở</w:t>
      </w:r>
      <w:r>
        <w:rPr>
          <w:spacing w:val="-2"/>
          <w:sz w:val="28"/>
        </w:rPr>
        <w:t> </w:t>
      </w:r>
      <w:r>
        <w:rPr>
          <w:sz w:val="28"/>
        </w:rPr>
        <w:t>liên</w:t>
      </w:r>
      <w:r>
        <w:rPr>
          <w:spacing w:val="-2"/>
          <w:sz w:val="28"/>
        </w:rPr>
        <w:t> </w:t>
      </w:r>
      <w:r>
        <w:rPr>
          <w:sz w:val="28"/>
        </w:rPr>
        <w:t>kết</w:t>
      </w:r>
      <w:r>
        <w:rPr>
          <w:spacing w:val="-2"/>
          <w:sz w:val="28"/>
        </w:rPr>
        <w:t> </w:t>
      </w:r>
      <w:r>
        <w:rPr>
          <w:sz w:val="28"/>
        </w:rPr>
        <w:t>và</w:t>
      </w:r>
      <w:r>
        <w:rPr>
          <w:spacing w:val="-3"/>
          <w:sz w:val="28"/>
        </w:rPr>
        <w:t> </w:t>
      </w:r>
      <w:r>
        <w:rPr>
          <w:sz w:val="28"/>
        </w:rPr>
        <w:t>chương</w:t>
      </w:r>
      <w:r>
        <w:rPr>
          <w:spacing w:val="-2"/>
          <w:sz w:val="28"/>
        </w:rPr>
        <w:t> </w:t>
      </w:r>
      <w:r>
        <w:rPr>
          <w:sz w:val="28"/>
        </w:rPr>
        <w:t>trình</w:t>
      </w:r>
      <w:r>
        <w:rPr>
          <w:spacing w:val="-4"/>
          <w:sz w:val="28"/>
        </w:rPr>
        <w:t> </w:t>
      </w:r>
      <w:r>
        <w:rPr>
          <w:sz w:val="28"/>
        </w:rPr>
        <w:t>đánh</w:t>
      </w:r>
      <w:r>
        <w:rPr>
          <w:spacing w:val="-5"/>
          <w:sz w:val="28"/>
        </w:rPr>
        <w:t> </w:t>
      </w:r>
      <w:r>
        <w:rPr>
          <w:sz w:val="28"/>
        </w:rPr>
        <w:t>giá</w:t>
      </w:r>
      <w:r>
        <w:rPr>
          <w:spacing w:val="-6"/>
          <w:sz w:val="28"/>
        </w:rPr>
        <w:t> </w:t>
      </w:r>
      <w:r>
        <w:rPr>
          <w:sz w:val="28"/>
        </w:rPr>
        <w:t>bên</w:t>
      </w:r>
      <w:r>
        <w:rPr>
          <w:spacing w:val="-2"/>
          <w:sz w:val="28"/>
        </w:rPr>
        <w:t> </w:t>
      </w:r>
      <w:r>
        <w:rPr>
          <w:sz w:val="28"/>
        </w:rPr>
        <w:t>ngoài</w:t>
      </w:r>
      <w:r>
        <w:rPr>
          <w:spacing w:val="1"/>
          <w:sz w:val="28"/>
        </w:rPr>
        <w:t> </w:t>
      </w:r>
      <w:r>
        <w:rPr>
          <w:sz w:val="28"/>
        </w:rPr>
        <w:t>(nếu</w:t>
      </w:r>
      <w:r>
        <w:rPr>
          <w:spacing w:val="-1"/>
          <w:sz w:val="28"/>
        </w:rPr>
        <w:t> </w:t>
      </w:r>
      <w:r>
        <w:rPr>
          <w:spacing w:val="-4"/>
          <w:sz w:val="28"/>
        </w:rPr>
        <w:t>có);</w:t>
      </w:r>
    </w:p>
    <w:p>
      <w:pPr>
        <w:pStyle w:val="ListParagraph"/>
        <w:numPr>
          <w:ilvl w:val="0"/>
          <w:numId w:val="6"/>
        </w:numPr>
        <w:tabs>
          <w:tab w:pos="983" w:val="left" w:leader="none"/>
        </w:tabs>
        <w:spacing w:line="240" w:lineRule="auto" w:before="64" w:after="0"/>
        <w:ind w:left="983" w:right="0" w:hanging="162"/>
        <w:jc w:val="both"/>
        <w:rPr>
          <w:sz w:val="28"/>
        </w:rPr>
      </w:pPr>
      <w:r>
        <w:rPr>
          <w:sz w:val="28"/>
        </w:rPr>
        <w:t>Tóm</w:t>
      </w:r>
      <w:r>
        <w:rPr>
          <w:spacing w:val="-3"/>
          <w:sz w:val="28"/>
        </w:rPr>
        <w:t> </w:t>
      </w:r>
      <w:r>
        <w:rPr>
          <w:sz w:val="28"/>
        </w:rPr>
        <w:t>tắt</w:t>
      </w:r>
      <w:r>
        <w:rPr>
          <w:spacing w:val="-1"/>
          <w:sz w:val="28"/>
        </w:rPr>
        <w:t> </w:t>
      </w:r>
      <w:r>
        <w:rPr>
          <w:sz w:val="28"/>
        </w:rPr>
        <w:t>về</w:t>
      </w:r>
      <w:r>
        <w:rPr>
          <w:spacing w:val="-2"/>
          <w:sz w:val="28"/>
        </w:rPr>
        <w:t> </w:t>
      </w:r>
      <w:r>
        <w:rPr>
          <w:sz w:val="28"/>
        </w:rPr>
        <w:t>hệ</w:t>
      </w:r>
      <w:r>
        <w:rPr>
          <w:spacing w:val="-5"/>
          <w:sz w:val="28"/>
        </w:rPr>
        <w:t> </w:t>
      </w:r>
      <w:r>
        <w:rPr>
          <w:sz w:val="28"/>
        </w:rPr>
        <w:t>thống</w:t>
      </w:r>
      <w:r>
        <w:rPr>
          <w:spacing w:val="-3"/>
          <w:sz w:val="28"/>
        </w:rPr>
        <w:t> </w:t>
      </w:r>
      <w:r>
        <w:rPr>
          <w:sz w:val="28"/>
        </w:rPr>
        <w:t>đánh</w:t>
      </w:r>
      <w:r>
        <w:rPr>
          <w:spacing w:val="-5"/>
          <w:sz w:val="28"/>
        </w:rPr>
        <w:t> </w:t>
      </w:r>
      <w:r>
        <w:rPr>
          <w:sz w:val="28"/>
        </w:rPr>
        <w:t>giá</w:t>
      </w:r>
      <w:r>
        <w:rPr>
          <w:spacing w:val="-2"/>
          <w:sz w:val="28"/>
        </w:rPr>
        <w:t> </w:t>
      </w:r>
      <w:r>
        <w:rPr>
          <w:sz w:val="28"/>
        </w:rPr>
        <w:t>cơ</w:t>
      </w:r>
      <w:r>
        <w:rPr>
          <w:spacing w:val="-2"/>
          <w:sz w:val="28"/>
        </w:rPr>
        <w:t> </w:t>
      </w:r>
      <w:r>
        <w:rPr>
          <w:sz w:val="28"/>
        </w:rPr>
        <w:t>sở</w:t>
      </w:r>
      <w:r>
        <w:rPr>
          <w:spacing w:val="-4"/>
          <w:sz w:val="28"/>
        </w:rPr>
        <w:t> </w:t>
      </w:r>
      <w:r>
        <w:rPr>
          <w:sz w:val="28"/>
        </w:rPr>
        <w:t>hợp</w:t>
      </w:r>
      <w:r>
        <w:rPr>
          <w:spacing w:val="-1"/>
          <w:sz w:val="28"/>
        </w:rPr>
        <w:t> </w:t>
      </w:r>
      <w:r>
        <w:rPr>
          <w:sz w:val="28"/>
        </w:rPr>
        <w:t>đồng</w:t>
      </w:r>
      <w:r>
        <w:rPr>
          <w:spacing w:val="2"/>
          <w:sz w:val="28"/>
        </w:rPr>
        <w:t> </w:t>
      </w:r>
      <w:r>
        <w:rPr>
          <w:sz w:val="28"/>
        </w:rPr>
        <w:t>liên</w:t>
      </w:r>
      <w:r>
        <w:rPr>
          <w:spacing w:val="-1"/>
          <w:sz w:val="28"/>
        </w:rPr>
        <w:t> </w:t>
      </w:r>
      <w:r>
        <w:rPr>
          <w:spacing w:val="-4"/>
          <w:sz w:val="28"/>
        </w:rPr>
        <w:t>kết;</w:t>
      </w:r>
    </w:p>
    <w:p>
      <w:pPr>
        <w:pStyle w:val="ListParagraph"/>
        <w:numPr>
          <w:ilvl w:val="0"/>
          <w:numId w:val="6"/>
        </w:numPr>
        <w:tabs>
          <w:tab w:pos="993" w:val="left" w:leader="none"/>
        </w:tabs>
        <w:spacing w:line="288" w:lineRule="auto" w:before="65" w:after="0"/>
        <w:ind w:left="102" w:right="115" w:firstLine="719"/>
        <w:jc w:val="both"/>
        <w:rPr>
          <w:sz w:val="28"/>
        </w:rPr>
      </w:pPr>
      <w:r>
        <w:rPr/>
        <mc:AlternateContent>
          <mc:Choice Requires="wps">
            <w:drawing>
              <wp:anchor distT="0" distB="0" distL="0" distR="0" allowOverlap="1" layoutInCell="1" locked="0" behindDoc="0" simplePos="0" relativeHeight="15730176">
                <wp:simplePos x="0" y="0"/>
                <wp:positionH relativeFrom="page">
                  <wp:posOffset>507128</wp:posOffset>
                </wp:positionH>
                <wp:positionV relativeFrom="paragraph">
                  <wp:posOffset>1406255</wp:posOffset>
                </wp:positionV>
                <wp:extent cx="2702560" cy="152400"/>
                <wp:effectExtent l="0" t="0" r="0" b="0"/>
                <wp:wrapNone/>
                <wp:docPr id="5" name="Textbox 5"/>
                <wp:cNvGraphicFramePr>
                  <a:graphicFrameLocks/>
                </wp:cNvGraphicFramePr>
                <a:graphic>
                  <a:graphicData uri="http://schemas.microsoft.com/office/word/2010/wordprocessingShape">
                    <wps:wsp>
                      <wps:cNvPr id="5" name="Textbox 5"/>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sz w:val="24"/>
                                <w14:textOutline>
                                  <w14:solidFill>
                                    <w14:srgbClr w14:val="000000">
                                      <w14:alpha w14:val="75294"/>
                                    </w14:srgbClr>
                                  </w14:solidFill>
                                </w14:textOutline>
                                <w14:textFill>
                                  <w14:solidFill>
                                    <w14:srgbClr w14:val="000000">
                                      <w14:alpha w14:val="75294"/>
                                    </w14:srgbClr>
                                  </w14:solidFill>
                                </w14:textFill>
                              </w:rPr>
                              <w:t>hatt.kcb_Tran</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position w:val="2"/>
                                <w:sz w:val="24"/>
                                <w14:textOutline>
                                  <w14:solidFill>
                                    <w14:srgbClr w14:val="000000">
                                      <w14:alpha w14:val="75294"/>
                                    </w14:srgbClr>
                                  </w14:solidFill>
                                </w14:textOutline>
                                <w14:textFill>
                                  <w14:solidFill>
                                    <w14:srgbClr w14:val="000000">
                                      <w14:alpha w14:val="75294"/>
                                    </w14:srgbClr>
                                  </w14:solidFill>
                                </w14:textFill>
                              </w:rPr>
                              <w:t>Ha_31/12/2023</w:t>
                            </w:r>
                            <w:r>
                              <w:rPr>
                                <w:spacing w:val="-4"/>
                                <w:position w:val="2"/>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4"/>
                                <w:sz w:val="24"/>
                                <w14:textOutline>
                                  <w14:solidFill>
                                    <w14:srgbClr w14:val="000000">
                                      <w14:alpha w14:val="75294"/>
                                    </w14:srgbClr>
                                  </w14:solidFill>
                                </w14:textOutline>
                                <w14:textFill>
                                  <w14:solidFill>
                                    <w14:srgbClr w14:val="000000">
                                      <w14:alpha w14:val="75294"/>
                                    </w14:srgbClr>
                                  </w14:solidFill>
                                </w14:textFill>
                              </w:rPr>
                              <w:t>19:16:43</w:t>
                            </w:r>
                          </w:p>
                        </w:txbxContent>
                      </wps:txbx>
                      <wps:bodyPr wrap="square" lIns="0" tIns="0" rIns="0" bIns="0" rtlCol="0">
                        <a:noAutofit/>
                      </wps:bodyPr>
                    </wps:wsp>
                  </a:graphicData>
                </a:graphic>
              </wp:anchor>
            </w:drawing>
          </mc:Choice>
          <mc:Fallback>
            <w:pict>
              <v:shape style="position:absolute;margin-left:39.931345pt;margin-top:110.728794pt;width:212.8pt;height:12pt;mso-position-horizontal-relative:page;mso-position-vertical-relative:paragraph;z-index:15730176;rotation:306" type="#_x0000_t136" fillcolor="#000000" stroked="f">
                <o:extrusion v:ext="view" autorotationcenter="t"/>
                <v:textpath style="font-family:&quot;Times New Roman&quot;;font-size:12pt;v-text-kern:t;mso-text-shadow:auto" string="hatt.kcb_Tran Thu Ha_31/12/2023 19:16:43"/>
                <v:fill opacity="16191f"/>
                <w10:wrap type="none"/>
              </v:shape>
            </w:pict>
          </mc:Fallback>
        </mc:AlternateContent>
      </w:r>
      <w:r>
        <w:rPr>
          <w:sz w:val="28"/>
        </w:rPr>
        <w:t>Tóm tắt về việc chia sẻ trách nhiệm giữa người hợp đồng và người nhận hợp đồng trong việc tuân thủ các quy định về bảo đảm chất lượng.</w:t>
      </w:r>
    </w:p>
    <w:p>
      <w:pPr>
        <w:pStyle w:val="Heading2"/>
        <w:numPr>
          <w:ilvl w:val="0"/>
          <w:numId w:val="5"/>
        </w:numPr>
        <w:tabs>
          <w:tab w:pos="389" w:val="left" w:leader="none"/>
        </w:tabs>
        <w:spacing w:line="240" w:lineRule="auto" w:before="0" w:after="0"/>
        <w:ind w:left="389" w:right="0" w:hanging="287"/>
        <w:jc w:val="both"/>
      </w:pPr>
      <w:r>
        <w:rPr/>
        <w:t>Quản</w:t>
      </w:r>
      <w:r>
        <w:rPr>
          <w:spacing w:val="-3"/>
        </w:rPr>
        <w:t> </w:t>
      </w:r>
      <w:r>
        <w:rPr/>
        <w:t>lý</w:t>
      </w:r>
      <w:r>
        <w:rPr>
          <w:spacing w:val="-2"/>
        </w:rPr>
        <w:t> </w:t>
      </w:r>
      <w:r>
        <w:rPr/>
        <w:t>nguy</w:t>
      </w:r>
      <w:r>
        <w:rPr>
          <w:spacing w:val="-2"/>
        </w:rPr>
        <w:t> </w:t>
      </w:r>
      <w:r>
        <w:rPr/>
        <w:t>cơ</w:t>
      </w:r>
      <w:r>
        <w:rPr>
          <w:spacing w:val="-3"/>
        </w:rPr>
        <w:t> </w:t>
      </w:r>
      <w:r>
        <w:rPr/>
        <w:t>về</w:t>
      </w:r>
      <w:r>
        <w:rPr>
          <w:spacing w:val="-2"/>
        </w:rPr>
        <w:t> </w:t>
      </w:r>
      <w:r>
        <w:rPr/>
        <w:t>chất</w:t>
      </w:r>
      <w:r>
        <w:rPr>
          <w:spacing w:val="-1"/>
        </w:rPr>
        <w:t> </w:t>
      </w:r>
      <w:r>
        <w:rPr>
          <w:spacing w:val="-2"/>
        </w:rPr>
        <w:t>lượng</w:t>
      </w:r>
    </w:p>
    <w:p>
      <w:pPr>
        <w:pStyle w:val="ListParagraph"/>
        <w:numPr>
          <w:ilvl w:val="1"/>
          <w:numId w:val="5"/>
        </w:numPr>
        <w:tabs>
          <w:tab w:pos="1007" w:val="left" w:leader="none"/>
        </w:tabs>
        <w:spacing w:line="288" w:lineRule="auto" w:before="64" w:after="0"/>
        <w:ind w:left="102" w:right="103" w:firstLine="719"/>
        <w:jc w:val="both"/>
        <w:rPr>
          <w:sz w:val="28"/>
        </w:rPr>
      </w:pPr>
      <w:r>
        <w:rPr>
          <w:sz w:val="28"/>
        </w:rPr>
        <w:t>Mô tả tóm tắt về phương pháp quản lý nguy cơ về chất lượng (Quality Risk Management - QRM) được sử dụng tại cơ sở: mục đích, các hoạt động …</w:t>
      </w:r>
    </w:p>
    <w:p>
      <w:pPr>
        <w:pStyle w:val="Heading1"/>
        <w:numPr>
          <w:ilvl w:val="1"/>
          <w:numId w:val="2"/>
        </w:numPr>
        <w:tabs>
          <w:tab w:pos="593" w:val="left" w:leader="none"/>
        </w:tabs>
        <w:spacing w:line="240" w:lineRule="auto" w:before="0" w:after="0"/>
        <w:ind w:left="593" w:right="0" w:hanging="491"/>
        <w:jc w:val="both"/>
      </w:pPr>
      <w:r>
        <w:rPr/>
        <w:t>Giám</w:t>
      </w:r>
      <w:r>
        <w:rPr>
          <w:spacing w:val="-8"/>
        </w:rPr>
        <w:t> </w:t>
      </w:r>
      <w:r>
        <w:rPr/>
        <w:t>sát</w:t>
      </w:r>
      <w:r>
        <w:rPr>
          <w:spacing w:val="-3"/>
        </w:rPr>
        <w:t> </w:t>
      </w:r>
      <w:r>
        <w:rPr/>
        <w:t>nội</w:t>
      </w:r>
      <w:r>
        <w:rPr>
          <w:spacing w:val="-2"/>
        </w:rPr>
        <w:t> </w:t>
      </w:r>
      <w:r>
        <w:rPr>
          <w:spacing w:val="-5"/>
        </w:rPr>
        <w:t>bộ</w:t>
      </w:r>
    </w:p>
    <w:p>
      <w:pPr>
        <w:pStyle w:val="BodyText"/>
        <w:spacing w:line="288" w:lineRule="auto" w:before="65"/>
        <w:ind w:right="102"/>
      </w:pPr>
      <w:r>
        <w:rPr/>
        <w:t>Mô tả ngắn gọn về hệ thống giám sát của cơ sở, kết quả tự giám sát và tự đánh giá mức độ đáp ứng GCP của cơ sở, tập trung vào các lĩnh vực được giám sát theo kế hoạch, các quy định và hoạt động theo dõi sau giám sát và bao gồm các tài liệu sau:</w:t>
      </w:r>
    </w:p>
    <w:p>
      <w:pPr>
        <w:pStyle w:val="ListParagraph"/>
        <w:numPr>
          <w:ilvl w:val="0"/>
          <w:numId w:val="7"/>
        </w:numPr>
        <w:tabs>
          <w:tab w:pos="967" w:val="left" w:leader="none"/>
        </w:tabs>
        <w:spacing w:line="288" w:lineRule="auto" w:before="0" w:after="0"/>
        <w:ind w:left="102" w:right="126" w:firstLine="566"/>
        <w:jc w:val="both"/>
        <w:rPr>
          <w:sz w:val="28"/>
        </w:rPr>
      </w:pPr>
      <w:r>
        <w:rPr>
          <w:sz w:val="28"/>
        </w:rPr>
        <w:t>Bản sao Giấy phép hoạt động, tài liệu pháp lý về việc thành lập và chức năng nhiệm vụ của cơ sở nhận thử, Bản sao của Giấy chứng nhận đạt GCP hiện hành (nếu có).</w:t>
      </w:r>
    </w:p>
    <w:p>
      <w:pPr>
        <w:pStyle w:val="ListParagraph"/>
        <w:numPr>
          <w:ilvl w:val="0"/>
          <w:numId w:val="7"/>
        </w:numPr>
        <w:tabs>
          <w:tab w:pos="980" w:val="left" w:leader="none"/>
        </w:tabs>
        <w:spacing w:line="288" w:lineRule="auto" w:before="1" w:after="0"/>
        <w:ind w:left="102" w:right="127" w:firstLine="566"/>
        <w:jc w:val="both"/>
        <w:rPr>
          <w:sz w:val="28"/>
        </w:rPr>
      </w:pPr>
      <w:r>
        <w:rPr>
          <w:sz w:val="28"/>
        </w:rPr>
        <w:t>Bản vẽ sơ đồ cơ sở vật chất phục vụ thử nghiệm lâm sàng kỹ thuật mới, phương pháp mới, thiết bị y tế.</w:t>
      </w:r>
    </w:p>
    <w:p>
      <w:pPr>
        <w:pStyle w:val="ListParagraph"/>
        <w:numPr>
          <w:ilvl w:val="0"/>
          <w:numId w:val="7"/>
        </w:numPr>
        <w:tabs>
          <w:tab w:pos="996" w:val="left" w:leader="none"/>
        </w:tabs>
        <w:spacing w:line="288" w:lineRule="auto" w:before="0" w:after="0"/>
        <w:ind w:left="102" w:right="129" w:firstLine="566"/>
        <w:jc w:val="both"/>
        <w:rPr>
          <w:sz w:val="28"/>
        </w:rPr>
      </w:pPr>
      <w:r>
        <w:rPr>
          <w:sz w:val="28"/>
        </w:rPr>
        <w:t>Danh mục thiết bị chính phục vụ thử nghiệm lâm sàng kỹ thuật mới, phương pháp mới, thiết bị y tế.</w:t>
      </w:r>
    </w:p>
    <w:p>
      <w:pPr>
        <w:pStyle w:val="ListParagraph"/>
        <w:numPr>
          <w:ilvl w:val="0"/>
          <w:numId w:val="7"/>
        </w:numPr>
        <w:tabs>
          <w:tab w:pos="983" w:val="left" w:leader="none"/>
        </w:tabs>
        <w:spacing w:line="288" w:lineRule="auto" w:before="0" w:after="0"/>
        <w:ind w:left="102" w:right="131" w:firstLine="566"/>
        <w:jc w:val="both"/>
        <w:rPr>
          <w:sz w:val="28"/>
        </w:rPr>
      </w:pPr>
      <w:r>
        <w:rPr>
          <w:sz w:val="28"/>
        </w:rPr>
        <w:t>Danh mục SOP cho các hoạt động liên quan trong thử nghiệm lâm sàng kỹ thuật mới, phương pháp mới, thiết bị y tế.</w:t>
      </w:r>
    </w:p>
    <w:p>
      <w:pPr>
        <w:pStyle w:val="BodyText"/>
        <w:spacing w:line="288" w:lineRule="auto"/>
        <w:ind w:right="124"/>
      </w:pPr>
      <w:r>
        <w:rPr/>
        <w:t>đ) Sơ đồ tổ chức, nhân sự, phục vụ thử nghiệm lâm sàng kỹ thuật mới, phương pháp mới, thiết bị y tế, bản sao văn bằng, chứng chỉ, chứng nhận liên </w:t>
      </w:r>
      <w:r>
        <w:rPr>
          <w:spacing w:val="-2"/>
        </w:rPr>
        <w:t>quan.</w:t>
      </w:r>
    </w:p>
    <w:p>
      <w:pPr>
        <w:pStyle w:val="ListParagraph"/>
        <w:numPr>
          <w:ilvl w:val="0"/>
          <w:numId w:val="7"/>
        </w:numPr>
        <w:tabs>
          <w:tab w:pos="979" w:val="left" w:leader="none"/>
        </w:tabs>
        <w:spacing w:line="288" w:lineRule="auto" w:before="0" w:after="0"/>
        <w:ind w:left="102" w:right="131" w:firstLine="566"/>
        <w:jc w:val="both"/>
        <w:rPr>
          <w:sz w:val="28"/>
        </w:rPr>
      </w:pPr>
      <w:r>
        <w:rPr>
          <w:sz w:val="28"/>
        </w:rPr>
        <w:t>Danh sách các cơ sở hợp đồng liên kết (địa chỉ, thông tin liên lạc, lĩnh vực chuyên môn ký hợp đồng...).</w:t>
      </w:r>
    </w:p>
    <w:sectPr>
      <w:pgSz w:w="11910" w:h="16850"/>
      <w:pgMar w:header="576" w:footer="0" w:top="1040" w:bottom="280" w:left="1600" w:right="10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s>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firstLine="0"/>
      <w:jc w:val="left"/>
      <w:rPr>
        <w:sz w:val="20"/>
      </w:rPr>
    </w:pPr>
    <w:r>
      <w:rPr/>
      <mc:AlternateContent>
        <mc:Choice Requires="wps">
          <w:drawing>
            <wp:anchor distT="0" distB="0" distL="0" distR="0" allowOverlap="1" layoutInCell="1" locked="0" behindDoc="1" simplePos="0" relativeHeight="487518720">
              <wp:simplePos x="0" y="0"/>
              <wp:positionH relativeFrom="page">
                <wp:posOffset>3885310</wp:posOffset>
              </wp:positionH>
              <wp:positionV relativeFrom="page">
                <wp:posOffset>352890</wp:posOffset>
              </wp:positionV>
              <wp:extent cx="1651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5100" cy="194310"/>
                      </a:xfrm>
                      <a:prstGeom prst="rect">
                        <a:avLst/>
                      </a:prstGeom>
                    </wps:spPr>
                    <wps:txbx>
                      <w:txbxContent>
                        <w:p>
                          <w:pPr>
                            <w:spacing w:before="10"/>
                            <w:ind w:left="60" w:right="0" w:firstLine="0"/>
                            <w:jc w:val="left"/>
                            <w:rPr>
                              <w:sz w:val="24"/>
                            </w:rPr>
                          </w:pPr>
                          <w:r>
                            <w:rPr>
                              <w:spacing w:val="-10"/>
                              <w:sz w:val="24"/>
                            </w:rPr>
                            <w:fldChar w:fldCharType="begin"/>
                          </w:r>
                          <w:r>
                            <w:rPr>
                              <w:spacing w:val="-10"/>
                              <w:sz w:val="24"/>
                            </w:rPr>
                            <w:instrText>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05.929993pt;margin-top:27.786619pt;width:13pt;height:15.3pt;mso-position-horizontal-relative:page;mso-position-vertical-relative:page;z-index:-15797760" type="#_x0000_t202" id="docshape1" filled="false" stroked="false">
              <v:textbox inset="0,0,0,0">
                <w:txbxContent>
                  <w:p>
                    <w:pPr>
                      <w:spacing w:before="10"/>
                      <w:ind w:left="60" w:right="0" w:firstLine="0"/>
                      <w:jc w:val="left"/>
                      <w:rPr>
                        <w:sz w:val="24"/>
                      </w:rPr>
                    </w:pPr>
                    <w:r>
                      <w:rPr>
                        <w:spacing w:val="-10"/>
                        <w:sz w:val="24"/>
                      </w:rPr>
                      <w:fldChar w:fldCharType="begin"/>
                    </w:r>
                    <w:r>
                      <w:rPr>
                        <w:spacing w:val="-10"/>
                        <w:sz w:val="24"/>
                      </w:rPr>
                      <w:instrText> PAGE </w:instrText>
                    </w:r>
                    <w:r>
                      <w:rPr>
                        <w:spacing w:val="-10"/>
                        <w:sz w:val="24"/>
                      </w:rPr>
                      <w:fldChar w:fldCharType="separate"/>
                    </w:r>
                    <w:r>
                      <w:rPr>
                        <w:spacing w:val="-10"/>
                        <w:sz w:val="24"/>
                      </w:rPr>
                      <w:t>1</w:t>
                    </w:r>
                    <w:r>
                      <w:rPr>
                        <w:spacing w:val="-10"/>
                        <w:sz w:val="24"/>
                      </w:rPr>
                      <w:fldChar w:fldCharType="end"/>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6">
    <w:multiLevelType w:val="hybridMultilevel"/>
    <w:lvl w:ilvl="0">
      <w:start w:val="1"/>
      <w:numFmt w:val="lowerLetter"/>
      <w:lvlText w:val="%1)"/>
      <w:lvlJc w:val="left"/>
      <w:pPr>
        <w:ind w:left="102" w:hanging="300"/>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020" w:hanging="300"/>
      </w:pPr>
      <w:rPr>
        <w:rFonts w:hint="default"/>
        <w:lang w:val="vi" w:eastAsia="en-US" w:bidi="ar-SA"/>
      </w:rPr>
    </w:lvl>
    <w:lvl w:ilvl="2">
      <w:start w:val="0"/>
      <w:numFmt w:val="bullet"/>
      <w:lvlText w:val="•"/>
      <w:lvlJc w:val="left"/>
      <w:pPr>
        <w:ind w:left="1941" w:hanging="300"/>
      </w:pPr>
      <w:rPr>
        <w:rFonts w:hint="default"/>
        <w:lang w:val="vi" w:eastAsia="en-US" w:bidi="ar-SA"/>
      </w:rPr>
    </w:lvl>
    <w:lvl w:ilvl="3">
      <w:start w:val="0"/>
      <w:numFmt w:val="bullet"/>
      <w:lvlText w:val="•"/>
      <w:lvlJc w:val="left"/>
      <w:pPr>
        <w:ind w:left="2861" w:hanging="300"/>
      </w:pPr>
      <w:rPr>
        <w:rFonts w:hint="default"/>
        <w:lang w:val="vi" w:eastAsia="en-US" w:bidi="ar-SA"/>
      </w:rPr>
    </w:lvl>
    <w:lvl w:ilvl="4">
      <w:start w:val="0"/>
      <w:numFmt w:val="bullet"/>
      <w:lvlText w:val="•"/>
      <w:lvlJc w:val="left"/>
      <w:pPr>
        <w:ind w:left="3782" w:hanging="300"/>
      </w:pPr>
      <w:rPr>
        <w:rFonts w:hint="default"/>
        <w:lang w:val="vi" w:eastAsia="en-US" w:bidi="ar-SA"/>
      </w:rPr>
    </w:lvl>
    <w:lvl w:ilvl="5">
      <w:start w:val="0"/>
      <w:numFmt w:val="bullet"/>
      <w:lvlText w:val="•"/>
      <w:lvlJc w:val="left"/>
      <w:pPr>
        <w:ind w:left="4703" w:hanging="300"/>
      </w:pPr>
      <w:rPr>
        <w:rFonts w:hint="default"/>
        <w:lang w:val="vi" w:eastAsia="en-US" w:bidi="ar-SA"/>
      </w:rPr>
    </w:lvl>
    <w:lvl w:ilvl="6">
      <w:start w:val="0"/>
      <w:numFmt w:val="bullet"/>
      <w:lvlText w:val="•"/>
      <w:lvlJc w:val="left"/>
      <w:pPr>
        <w:ind w:left="5623" w:hanging="300"/>
      </w:pPr>
      <w:rPr>
        <w:rFonts w:hint="default"/>
        <w:lang w:val="vi" w:eastAsia="en-US" w:bidi="ar-SA"/>
      </w:rPr>
    </w:lvl>
    <w:lvl w:ilvl="7">
      <w:start w:val="0"/>
      <w:numFmt w:val="bullet"/>
      <w:lvlText w:val="•"/>
      <w:lvlJc w:val="left"/>
      <w:pPr>
        <w:ind w:left="6544" w:hanging="300"/>
      </w:pPr>
      <w:rPr>
        <w:rFonts w:hint="default"/>
        <w:lang w:val="vi" w:eastAsia="en-US" w:bidi="ar-SA"/>
      </w:rPr>
    </w:lvl>
    <w:lvl w:ilvl="8">
      <w:start w:val="0"/>
      <w:numFmt w:val="bullet"/>
      <w:lvlText w:val="•"/>
      <w:lvlJc w:val="left"/>
      <w:pPr>
        <w:ind w:left="7465" w:hanging="300"/>
      </w:pPr>
      <w:rPr>
        <w:rFonts w:hint="default"/>
        <w:lang w:val="vi" w:eastAsia="en-US" w:bidi="ar-SA"/>
      </w:rPr>
    </w:lvl>
  </w:abstractNum>
  <w:abstractNum w:abstractNumId="5">
    <w:multiLevelType w:val="hybridMultilevel"/>
    <w:lvl w:ilvl="0">
      <w:start w:val="0"/>
      <w:numFmt w:val="bullet"/>
      <w:lvlText w:val="-"/>
      <w:lvlJc w:val="left"/>
      <w:pPr>
        <w:ind w:left="102" w:hanging="164"/>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020" w:hanging="164"/>
      </w:pPr>
      <w:rPr>
        <w:rFonts w:hint="default"/>
        <w:lang w:val="vi" w:eastAsia="en-US" w:bidi="ar-SA"/>
      </w:rPr>
    </w:lvl>
    <w:lvl w:ilvl="2">
      <w:start w:val="0"/>
      <w:numFmt w:val="bullet"/>
      <w:lvlText w:val="•"/>
      <w:lvlJc w:val="left"/>
      <w:pPr>
        <w:ind w:left="1941" w:hanging="164"/>
      </w:pPr>
      <w:rPr>
        <w:rFonts w:hint="default"/>
        <w:lang w:val="vi" w:eastAsia="en-US" w:bidi="ar-SA"/>
      </w:rPr>
    </w:lvl>
    <w:lvl w:ilvl="3">
      <w:start w:val="0"/>
      <w:numFmt w:val="bullet"/>
      <w:lvlText w:val="•"/>
      <w:lvlJc w:val="left"/>
      <w:pPr>
        <w:ind w:left="2861" w:hanging="164"/>
      </w:pPr>
      <w:rPr>
        <w:rFonts w:hint="default"/>
        <w:lang w:val="vi" w:eastAsia="en-US" w:bidi="ar-SA"/>
      </w:rPr>
    </w:lvl>
    <w:lvl w:ilvl="4">
      <w:start w:val="0"/>
      <w:numFmt w:val="bullet"/>
      <w:lvlText w:val="•"/>
      <w:lvlJc w:val="left"/>
      <w:pPr>
        <w:ind w:left="3782" w:hanging="164"/>
      </w:pPr>
      <w:rPr>
        <w:rFonts w:hint="default"/>
        <w:lang w:val="vi" w:eastAsia="en-US" w:bidi="ar-SA"/>
      </w:rPr>
    </w:lvl>
    <w:lvl w:ilvl="5">
      <w:start w:val="0"/>
      <w:numFmt w:val="bullet"/>
      <w:lvlText w:val="•"/>
      <w:lvlJc w:val="left"/>
      <w:pPr>
        <w:ind w:left="4703" w:hanging="164"/>
      </w:pPr>
      <w:rPr>
        <w:rFonts w:hint="default"/>
        <w:lang w:val="vi" w:eastAsia="en-US" w:bidi="ar-SA"/>
      </w:rPr>
    </w:lvl>
    <w:lvl w:ilvl="6">
      <w:start w:val="0"/>
      <w:numFmt w:val="bullet"/>
      <w:lvlText w:val="•"/>
      <w:lvlJc w:val="left"/>
      <w:pPr>
        <w:ind w:left="5623" w:hanging="164"/>
      </w:pPr>
      <w:rPr>
        <w:rFonts w:hint="default"/>
        <w:lang w:val="vi" w:eastAsia="en-US" w:bidi="ar-SA"/>
      </w:rPr>
    </w:lvl>
    <w:lvl w:ilvl="7">
      <w:start w:val="0"/>
      <w:numFmt w:val="bullet"/>
      <w:lvlText w:val="•"/>
      <w:lvlJc w:val="left"/>
      <w:pPr>
        <w:ind w:left="6544" w:hanging="164"/>
      </w:pPr>
      <w:rPr>
        <w:rFonts w:hint="default"/>
        <w:lang w:val="vi" w:eastAsia="en-US" w:bidi="ar-SA"/>
      </w:rPr>
    </w:lvl>
    <w:lvl w:ilvl="8">
      <w:start w:val="0"/>
      <w:numFmt w:val="bullet"/>
      <w:lvlText w:val="•"/>
      <w:lvlJc w:val="left"/>
      <w:pPr>
        <w:ind w:left="7465" w:hanging="164"/>
      </w:pPr>
      <w:rPr>
        <w:rFonts w:hint="default"/>
        <w:lang w:val="vi" w:eastAsia="en-US" w:bidi="ar-SA"/>
      </w:rPr>
    </w:lvl>
  </w:abstractNum>
  <w:abstractNum w:abstractNumId="4">
    <w:multiLevelType w:val="hybridMultilevel"/>
    <w:lvl w:ilvl="0">
      <w:start w:val="1"/>
      <w:numFmt w:val="lowerLetter"/>
      <w:lvlText w:val="%1)"/>
      <w:lvlJc w:val="left"/>
      <w:pPr>
        <w:ind w:left="406" w:hanging="305"/>
        <w:jc w:val="left"/>
      </w:pPr>
      <w:rPr>
        <w:rFonts w:hint="default" w:ascii="Times New Roman" w:hAnsi="Times New Roman" w:eastAsia="Times New Roman" w:cs="Times New Roman"/>
        <w:b/>
        <w:bCs/>
        <w:i/>
        <w:iCs/>
        <w:spacing w:val="0"/>
        <w:w w:val="100"/>
        <w:sz w:val="28"/>
        <w:szCs w:val="28"/>
        <w:lang w:val="vi" w:eastAsia="en-US" w:bidi="ar-SA"/>
      </w:rPr>
    </w:lvl>
    <w:lvl w:ilvl="1">
      <w:start w:val="0"/>
      <w:numFmt w:val="bullet"/>
      <w:lvlText w:val="-"/>
      <w:lvlJc w:val="left"/>
      <w:pPr>
        <w:ind w:left="102" w:hanging="164"/>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1389" w:hanging="164"/>
      </w:pPr>
      <w:rPr>
        <w:rFonts w:hint="default"/>
        <w:lang w:val="vi" w:eastAsia="en-US" w:bidi="ar-SA"/>
      </w:rPr>
    </w:lvl>
    <w:lvl w:ilvl="3">
      <w:start w:val="0"/>
      <w:numFmt w:val="bullet"/>
      <w:lvlText w:val="•"/>
      <w:lvlJc w:val="left"/>
      <w:pPr>
        <w:ind w:left="2379" w:hanging="164"/>
      </w:pPr>
      <w:rPr>
        <w:rFonts w:hint="default"/>
        <w:lang w:val="vi" w:eastAsia="en-US" w:bidi="ar-SA"/>
      </w:rPr>
    </w:lvl>
    <w:lvl w:ilvl="4">
      <w:start w:val="0"/>
      <w:numFmt w:val="bullet"/>
      <w:lvlText w:val="•"/>
      <w:lvlJc w:val="left"/>
      <w:pPr>
        <w:ind w:left="3368" w:hanging="164"/>
      </w:pPr>
      <w:rPr>
        <w:rFonts w:hint="default"/>
        <w:lang w:val="vi" w:eastAsia="en-US" w:bidi="ar-SA"/>
      </w:rPr>
    </w:lvl>
    <w:lvl w:ilvl="5">
      <w:start w:val="0"/>
      <w:numFmt w:val="bullet"/>
      <w:lvlText w:val="•"/>
      <w:lvlJc w:val="left"/>
      <w:pPr>
        <w:ind w:left="4358" w:hanging="164"/>
      </w:pPr>
      <w:rPr>
        <w:rFonts w:hint="default"/>
        <w:lang w:val="vi" w:eastAsia="en-US" w:bidi="ar-SA"/>
      </w:rPr>
    </w:lvl>
    <w:lvl w:ilvl="6">
      <w:start w:val="0"/>
      <w:numFmt w:val="bullet"/>
      <w:lvlText w:val="•"/>
      <w:lvlJc w:val="left"/>
      <w:pPr>
        <w:ind w:left="5348" w:hanging="164"/>
      </w:pPr>
      <w:rPr>
        <w:rFonts w:hint="default"/>
        <w:lang w:val="vi" w:eastAsia="en-US" w:bidi="ar-SA"/>
      </w:rPr>
    </w:lvl>
    <w:lvl w:ilvl="7">
      <w:start w:val="0"/>
      <w:numFmt w:val="bullet"/>
      <w:lvlText w:val="•"/>
      <w:lvlJc w:val="left"/>
      <w:pPr>
        <w:ind w:left="6337" w:hanging="164"/>
      </w:pPr>
      <w:rPr>
        <w:rFonts w:hint="default"/>
        <w:lang w:val="vi" w:eastAsia="en-US" w:bidi="ar-SA"/>
      </w:rPr>
    </w:lvl>
    <w:lvl w:ilvl="8">
      <w:start w:val="0"/>
      <w:numFmt w:val="bullet"/>
      <w:lvlText w:val="•"/>
      <w:lvlJc w:val="left"/>
      <w:pPr>
        <w:ind w:left="7327" w:hanging="164"/>
      </w:pPr>
      <w:rPr>
        <w:rFonts w:hint="default"/>
        <w:lang w:val="vi" w:eastAsia="en-US" w:bidi="ar-SA"/>
      </w:rPr>
    </w:lvl>
  </w:abstractNum>
  <w:abstractNum w:abstractNumId="3">
    <w:multiLevelType w:val="hybridMultilevel"/>
    <w:lvl w:ilvl="0">
      <w:start w:val="0"/>
      <w:numFmt w:val="bullet"/>
      <w:lvlText w:val="-"/>
      <w:lvlJc w:val="left"/>
      <w:pPr>
        <w:ind w:left="102" w:hanging="188"/>
      </w:pPr>
      <w:rPr>
        <w:rFonts w:hint="default" w:ascii="Times New Roman" w:hAnsi="Times New Roman" w:eastAsia="Times New Roman" w:cs="Times New Roman"/>
        <w:b w:val="0"/>
        <w:bCs w:val="0"/>
        <w:i w:val="0"/>
        <w:iCs w:val="0"/>
        <w:spacing w:val="0"/>
        <w:w w:val="100"/>
        <w:sz w:val="28"/>
        <w:szCs w:val="28"/>
        <w:lang w:val="vi" w:eastAsia="en-US" w:bidi="ar-SA"/>
      </w:rPr>
    </w:lvl>
    <w:lvl w:ilvl="1">
      <w:start w:val="0"/>
      <w:numFmt w:val="bullet"/>
      <w:lvlText w:val="•"/>
      <w:lvlJc w:val="left"/>
      <w:pPr>
        <w:ind w:left="1020" w:hanging="188"/>
      </w:pPr>
      <w:rPr>
        <w:rFonts w:hint="default"/>
        <w:lang w:val="vi" w:eastAsia="en-US" w:bidi="ar-SA"/>
      </w:rPr>
    </w:lvl>
    <w:lvl w:ilvl="2">
      <w:start w:val="0"/>
      <w:numFmt w:val="bullet"/>
      <w:lvlText w:val="•"/>
      <w:lvlJc w:val="left"/>
      <w:pPr>
        <w:ind w:left="1941" w:hanging="188"/>
      </w:pPr>
      <w:rPr>
        <w:rFonts w:hint="default"/>
        <w:lang w:val="vi" w:eastAsia="en-US" w:bidi="ar-SA"/>
      </w:rPr>
    </w:lvl>
    <w:lvl w:ilvl="3">
      <w:start w:val="0"/>
      <w:numFmt w:val="bullet"/>
      <w:lvlText w:val="•"/>
      <w:lvlJc w:val="left"/>
      <w:pPr>
        <w:ind w:left="2861" w:hanging="188"/>
      </w:pPr>
      <w:rPr>
        <w:rFonts w:hint="default"/>
        <w:lang w:val="vi" w:eastAsia="en-US" w:bidi="ar-SA"/>
      </w:rPr>
    </w:lvl>
    <w:lvl w:ilvl="4">
      <w:start w:val="0"/>
      <w:numFmt w:val="bullet"/>
      <w:lvlText w:val="•"/>
      <w:lvlJc w:val="left"/>
      <w:pPr>
        <w:ind w:left="3782" w:hanging="188"/>
      </w:pPr>
      <w:rPr>
        <w:rFonts w:hint="default"/>
        <w:lang w:val="vi" w:eastAsia="en-US" w:bidi="ar-SA"/>
      </w:rPr>
    </w:lvl>
    <w:lvl w:ilvl="5">
      <w:start w:val="0"/>
      <w:numFmt w:val="bullet"/>
      <w:lvlText w:val="•"/>
      <w:lvlJc w:val="left"/>
      <w:pPr>
        <w:ind w:left="4703" w:hanging="188"/>
      </w:pPr>
      <w:rPr>
        <w:rFonts w:hint="default"/>
        <w:lang w:val="vi" w:eastAsia="en-US" w:bidi="ar-SA"/>
      </w:rPr>
    </w:lvl>
    <w:lvl w:ilvl="6">
      <w:start w:val="0"/>
      <w:numFmt w:val="bullet"/>
      <w:lvlText w:val="•"/>
      <w:lvlJc w:val="left"/>
      <w:pPr>
        <w:ind w:left="5623" w:hanging="188"/>
      </w:pPr>
      <w:rPr>
        <w:rFonts w:hint="default"/>
        <w:lang w:val="vi" w:eastAsia="en-US" w:bidi="ar-SA"/>
      </w:rPr>
    </w:lvl>
    <w:lvl w:ilvl="7">
      <w:start w:val="0"/>
      <w:numFmt w:val="bullet"/>
      <w:lvlText w:val="•"/>
      <w:lvlJc w:val="left"/>
      <w:pPr>
        <w:ind w:left="6544" w:hanging="188"/>
      </w:pPr>
      <w:rPr>
        <w:rFonts w:hint="default"/>
        <w:lang w:val="vi" w:eastAsia="en-US" w:bidi="ar-SA"/>
      </w:rPr>
    </w:lvl>
    <w:lvl w:ilvl="8">
      <w:start w:val="0"/>
      <w:numFmt w:val="bullet"/>
      <w:lvlText w:val="•"/>
      <w:lvlJc w:val="left"/>
      <w:pPr>
        <w:ind w:left="7465" w:hanging="188"/>
      </w:pPr>
      <w:rPr>
        <w:rFonts w:hint="default"/>
        <w:lang w:val="vi" w:eastAsia="en-US" w:bidi="ar-SA"/>
      </w:rPr>
    </w:lvl>
  </w:abstractNum>
  <w:abstractNum w:abstractNumId="2">
    <w:multiLevelType w:val="hybridMultilevel"/>
    <w:lvl w:ilvl="0">
      <w:start w:val="1"/>
      <w:numFmt w:val="lowerLetter"/>
      <w:lvlText w:val="%1)"/>
      <w:lvlJc w:val="left"/>
      <w:pPr>
        <w:ind w:left="102" w:hanging="358"/>
        <w:jc w:val="left"/>
      </w:pPr>
      <w:rPr>
        <w:rFonts w:hint="default" w:ascii="Times New Roman" w:hAnsi="Times New Roman" w:eastAsia="Times New Roman" w:cs="Times New Roman"/>
        <w:b/>
        <w:bCs/>
        <w:i/>
        <w:iCs/>
        <w:spacing w:val="0"/>
        <w:w w:val="100"/>
        <w:sz w:val="28"/>
        <w:szCs w:val="28"/>
        <w:lang w:val="vi" w:eastAsia="en-US" w:bidi="ar-SA"/>
      </w:rPr>
    </w:lvl>
    <w:lvl w:ilvl="1">
      <w:start w:val="0"/>
      <w:numFmt w:val="bullet"/>
      <w:lvlText w:val="-"/>
      <w:lvlJc w:val="left"/>
      <w:pPr>
        <w:ind w:left="102" w:hanging="164"/>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1941" w:hanging="164"/>
      </w:pPr>
      <w:rPr>
        <w:rFonts w:hint="default"/>
        <w:lang w:val="vi" w:eastAsia="en-US" w:bidi="ar-SA"/>
      </w:rPr>
    </w:lvl>
    <w:lvl w:ilvl="3">
      <w:start w:val="0"/>
      <w:numFmt w:val="bullet"/>
      <w:lvlText w:val="•"/>
      <w:lvlJc w:val="left"/>
      <w:pPr>
        <w:ind w:left="2861" w:hanging="164"/>
      </w:pPr>
      <w:rPr>
        <w:rFonts w:hint="default"/>
        <w:lang w:val="vi" w:eastAsia="en-US" w:bidi="ar-SA"/>
      </w:rPr>
    </w:lvl>
    <w:lvl w:ilvl="4">
      <w:start w:val="0"/>
      <w:numFmt w:val="bullet"/>
      <w:lvlText w:val="•"/>
      <w:lvlJc w:val="left"/>
      <w:pPr>
        <w:ind w:left="3782" w:hanging="164"/>
      </w:pPr>
      <w:rPr>
        <w:rFonts w:hint="default"/>
        <w:lang w:val="vi" w:eastAsia="en-US" w:bidi="ar-SA"/>
      </w:rPr>
    </w:lvl>
    <w:lvl w:ilvl="5">
      <w:start w:val="0"/>
      <w:numFmt w:val="bullet"/>
      <w:lvlText w:val="•"/>
      <w:lvlJc w:val="left"/>
      <w:pPr>
        <w:ind w:left="4703" w:hanging="164"/>
      </w:pPr>
      <w:rPr>
        <w:rFonts w:hint="default"/>
        <w:lang w:val="vi" w:eastAsia="en-US" w:bidi="ar-SA"/>
      </w:rPr>
    </w:lvl>
    <w:lvl w:ilvl="6">
      <w:start w:val="0"/>
      <w:numFmt w:val="bullet"/>
      <w:lvlText w:val="•"/>
      <w:lvlJc w:val="left"/>
      <w:pPr>
        <w:ind w:left="5623" w:hanging="164"/>
      </w:pPr>
      <w:rPr>
        <w:rFonts w:hint="default"/>
        <w:lang w:val="vi" w:eastAsia="en-US" w:bidi="ar-SA"/>
      </w:rPr>
    </w:lvl>
    <w:lvl w:ilvl="7">
      <w:start w:val="0"/>
      <w:numFmt w:val="bullet"/>
      <w:lvlText w:val="•"/>
      <w:lvlJc w:val="left"/>
      <w:pPr>
        <w:ind w:left="6544" w:hanging="164"/>
      </w:pPr>
      <w:rPr>
        <w:rFonts w:hint="default"/>
        <w:lang w:val="vi" w:eastAsia="en-US" w:bidi="ar-SA"/>
      </w:rPr>
    </w:lvl>
    <w:lvl w:ilvl="8">
      <w:start w:val="0"/>
      <w:numFmt w:val="bullet"/>
      <w:lvlText w:val="•"/>
      <w:lvlJc w:val="left"/>
      <w:pPr>
        <w:ind w:left="7465" w:hanging="164"/>
      </w:pPr>
      <w:rPr>
        <w:rFonts w:hint="default"/>
        <w:lang w:val="vi" w:eastAsia="en-US" w:bidi="ar-SA"/>
      </w:rPr>
    </w:lvl>
  </w:abstractNum>
  <w:abstractNum w:abstractNumId="1">
    <w:multiLevelType w:val="hybridMultilevel"/>
    <w:lvl w:ilvl="0">
      <w:start w:val="3"/>
      <w:numFmt w:val="decimal"/>
      <w:lvlText w:val="%1"/>
      <w:lvlJc w:val="left"/>
      <w:pPr>
        <w:ind w:left="102" w:hanging="540"/>
        <w:jc w:val="left"/>
      </w:pPr>
      <w:rPr>
        <w:rFonts w:hint="default"/>
        <w:lang w:val="vi" w:eastAsia="en-US" w:bidi="ar-SA"/>
      </w:rPr>
    </w:lvl>
    <w:lvl w:ilvl="1">
      <w:start w:val="1"/>
      <w:numFmt w:val="decimal"/>
      <w:lvlText w:val="%1.%2."/>
      <w:lvlJc w:val="left"/>
      <w:pPr>
        <w:ind w:left="102" w:hanging="540"/>
        <w:jc w:val="left"/>
      </w:pPr>
      <w:rPr>
        <w:rFonts w:hint="default" w:ascii="Times New Roman" w:hAnsi="Times New Roman" w:eastAsia="Times New Roman" w:cs="Times New Roman"/>
        <w:b/>
        <w:bCs/>
        <w:i w:val="0"/>
        <w:iCs w:val="0"/>
        <w:spacing w:val="-1"/>
        <w:w w:val="100"/>
        <w:sz w:val="28"/>
        <w:szCs w:val="28"/>
        <w:lang w:val="vi" w:eastAsia="en-US" w:bidi="ar-SA"/>
      </w:rPr>
    </w:lvl>
    <w:lvl w:ilvl="2">
      <w:start w:val="0"/>
      <w:numFmt w:val="bullet"/>
      <w:lvlText w:val="-"/>
      <w:lvlJc w:val="left"/>
      <w:pPr>
        <w:ind w:left="102" w:hanging="183"/>
      </w:pPr>
      <w:rPr>
        <w:rFonts w:hint="default" w:ascii="Times New Roman" w:hAnsi="Times New Roman" w:eastAsia="Times New Roman" w:cs="Times New Roman"/>
        <w:b w:val="0"/>
        <w:bCs w:val="0"/>
        <w:i w:val="0"/>
        <w:iCs w:val="0"/>
        <w:spacing w:val="0"/>
        <w:w w:val="100"/>
        <w:sz w:val="28"/>
        <w:szCs w:val="28"/>
        <w:lang w:val="vi" w:eastAsia="en-US" w:bidi="ar-SA"/>
      </w:rPr>
    </w:lvl>
    <w:lvl w:ilvl="3">
      <w:start w:val="0"/>
      <w:numFmt w:val="bullet"/>
      <w:lvlText w:val="•"/>
      <w:lvlJc w:val="left"/>
      <w:pPr>
        <w:ind w:left="2861" w:hanging="183"/>
      </w:pPr>
      <w:rPr>
        <w:rFonts w:hint="default"/>
        <w:lang w:val="vi" w:eastAsia="en-US" w:bidi="ar-SA"/>
      </w:rPr>
    </w:lvl>
    <w:lvl w:ilvl="4">
      <w:start w:val="0"/>
      <w:numFmt w:val="bullet"/>
      <w:lvlText w:val="•"/>
      <w:lvlJc w:val="left"/>
      <w:pPr>
        <w:ind w:left="3782" w:hanging="183"/>
      </w:pPr>
      <w:rPr>
        <w:rFonts w:hint="default"/>
        <w:lang w:val="vi" w:eastAsia="en-US" w:bidi="ar-SA"/>
      </w:rPr>
    </w:lvl>
    <w:lvl w:ilvl="5">
      <w:start w:val="0"/>
      <w:numFmt w:val="bullet"/>
      <w:lvlText w:val="•"/>
      <w:lvlJc w:val="left"/>
      <w:pPr>
        <w:ind w:left="4703" w:hanging="183"/>
      </w:pPr>
      <w:rPr>
        <w:rFonts w:hint="default"/>
        <w:lang w:val="vi" w:eastAsia="en-US" w:bidi="ar-SA"/>
      </w:rPr>
    </w:lvl>
    <w:lvl w:ilvl="6">
      <w:start w:val="0"/>
      <w:numFmt w:val="bullet"/>
      <w:lvlText w:val="•"/>
      <w:lvlJc w:val="left"/>
      <w:pPr>
        <w:ind w:left="5623" w:hanging="183"/>
      </w:pPr>
      <w:rPr>
        <w:rFonts w:hint="default"/>
        <w:lang w:val="vi" w:eastAsia="en-US" w:bidi="ar-SA"/>
      </w:rPr>
    </w:lvl>
    <w:lvl w:ilvl="7">
      <w:start w:val="0"/>
      <w:numFmt w:val="bullet"/>
      <w:lvlText w:val="•"/>
      <w:lvlJc w:val="left"/>
      <w:pPr>
        <w:ind w:left="6544" w:hanging="183"/>
      </w:pPr>
      <w:rPr>
        <w:rFonts w:hint="default"/>
        <w:lang w:val="vi" w:eastAsia="en-US" w:bidi="ar-SA"/>
      </w:rPr>
    </w:lvl>
    <w:lvl w:ilvl="8">
      <w:start w:val="0"/>
      <w:numFmt w:val="bullet"/>
      <w:lvlText w:val="•"/>
      <w:lvlJc w:val="left"/>
      <w:pPr>
        <w:ind w:left="7465" w:hanging="183"/>
      </w:pPr>
      <w:rPr>
        <w:rFonts w:hint="default"/>
        <w:lang w:val="vi" w:eastAsia="en-US" w:bidi="ar-SA"/>
      </w:rPr>
    </w:lvl>
  </w:abstractNum>
  <w:abstractNum w:abstractNumId="0">
    <w:multiLevelType w:val="hybridMultilevel"/>
    <w:lvl w:ilvl="0">
      <w:start w:val="1"/>
      <w:numFmt w:val="upperRoman"/>
      <w:lvlText w:val="%1."/>
      <w:lvlJc w:val="left"/>
      <w:pPr>
        <w:ind w:left="529" w:hanging="428"/>
        <w:jc w:val="left"/>
      </w:pPr>
      <w:rPr>
        <w:rFonts w:hint="default" w:ascii="Times New Roman" w:hAnsi="Times New Roman" w:eastAsia="Times New Roman" w:cs="Times New Roman"/>
        <w:b/>
        <w:bCs/>
        <w:i w:val="0"/>
        <w:iCs w:val="0"/>
        <w:spacing w:val="0"/>
        <w:w w:val="100"/>
        <w:sz w:val="28"/>
        <w:szCs w:val="28"/>
        <w:lang w:val="vi" w:eastAsia="en-US" w:bidi="ar-SA"/>
      </w:rPr>
    </w:lvl>
    <w:lvl w:ilvl="1">
      <w:start w:val="1"/>
      <w:numFmt w:val="decimal"/>
      <w:lvlText w:val="%2."/>
      <w:lvlJc w:val="left"/>
      <w:pPr>
        <w:ind w:left="102" w:hanging="428"/>
        <w:jc w:val="left"/>
      </w:pPr>
      <w:rPr>
        <w:rFonts w:hint="default" w:ascii="Times New Roman" w:hAnsi="Times New Roman" w:eastAsia="Times New Roman" w:cs="Times New Roman"/>
        <w:b w:val="0"/>
        <w:bCs w:val="0"/>
        <w:i w:val="0"/>
        <w:iCs w:val="0"/>
        <w:spacing w:val="0"/>
        <w:w w:val="100"/>
        <w:sz w:val="28"/>
        <w:szCs w:val="28"/>
        <w:lang w:val="vi" w:eastAsia="en-US" w:bidi="ar-SA"/>
      </w:rPr>
    </w:lvl>
    <w:lvl w:ilvl="2">
      <w:start w:val="0"/>
      <w:numFmt w:val="bullet"/>
      <w:lvlText w:val="•"/>
      <w:lvlJc w:val="left"/>
      <w:pPr>
        <w:ind w:left="1496" w:hanging="428"/>
      </w:pPr>
      <w:rPr>
        <w:rFonts w:hint="default"/>
        <w:lang w:val="vi" w:eastAsia="en-US" w:bidi="ar-SA"/>
      </w:rPr>
    </w:lvl>
    <w:lvl w:ilvl="3">
      <w:start w:val="0"/>
      <w:numFmt w:val="bullet"/>
      <w:lvlText w:val="•"/>
      <w:lvlJc w:val="left"/>
      <w:pPr>
        <w:ind w:left="2472" w:hanging="428"/>
      </w:pPr>
      <w:rPr>
        <w:rFonts w:hint="default"/>
        <w:lang w:val="vi" w:eastAsia="en-US" w:bidi="ar-SA"/>
      </w:rPr>
    </w:lvl>
    <w:lvl w:ilvl="4">
      <w:start w:val="0"/>
      <w:numFmt w:val="bullet"/>
      <w:lvlText w:val="•"/>
      <w:lvlJc w:val="left"/>
      <w:pPr>
        <w:ind w:left="3448" w:hanging="428"/>
      </w:pPr>
      <w:rPr>
        <w:rFonts w:hint="default"/>
        <w:lang w:val="vi" w:eastAsia="en-US" w:bidi="ar-SA"/>
      </w:rPr>
    </w:lvl>
    <w:lvl w:ilvl="5">
      <w:start w:val="0"/>
      <w:numFmt w:val="bullet"/>
      <w:lvlText w:val="•"/>
      <w:lvlJc w:val="left"/>
      <w:pPr>
        <w:ind w:left="4425" w:hanging="428"/>
      </w:pPr>
      <w:rPr>
        <w:rFonts w:hint="default"/>
        <w:lang w:val="vi" w:eastAsia="en-US" w:bidi="ar-SA"/>
      </w:rPr>
    </w:lvl>
    <w:lvl w:ilvl="6">
      <w:start w:val="0"/>
      <w:numFmt w:val="bullet"/>
      <w:lvlText w:val="•"/>
      <w:lvlJc w:val="left"/>
      <w:pPr>
        <w:ind w:left="5401" w:hanging="428"/>
      </w:pPr>
      <w:rPr>
        <w:rFonts w:hint="default"/>
        <w:lang w:val="vi" w:eastAsia="en-US" w:bidi="ar-SA"/>
      </w:rPr>
    </w:lvl>
    <w:lvl w:ilvl="7">
      <w:start w:val="0"/>
      <w:numFmt w:val="bullet"/>
      <w:lvlText w:val="•"/>
      <w:lvlJc w:val="left"/>
      <w:pPr>
        <w:ind w:left="6377" w:hanging="428"/>
      </w:pPr>
      <w:rPr>
        <w:rFonts w:hint="default"/>
        <w:lang w:val="vi" w:eastAsia="en-US" w:bidi="ar-SA"/>
      </w:rPr>
    </w:lvl>
    <w:lvl w:ilvl="8">
      <w:start w:val="0"/>
      <w:numFmt w:val="bullet"/>
      <w:lvlText w:val="•"/>
      <w:lvlJc w:val="left"/>
      <w:pPr>
        <w:ind w:left="7353" w:hanging="428"/>
      </w:pPr>
      <w:rPr>
        <w:rFonts w:hint="default"/>
        <w:lang w:val="vi" w:eastAsia="en-US" w:bidi="ar-SA"/>
      </w:rPr>
    </w:lvl>
  </w:abstract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ind w:left="102" w:firstLine="566"/>
      <w:jc w:val="both"/>
    </w:pPr>
    <w:rPr>
      <w:rFonts w:ascii="Times New Roman" w:hAnsi="Times New Roman" w:eastAsia="Times New Roman" w:cs="Times New Roman"/>
      <w:sz w:val="28"/>
      <w:szCs w:val="28"/>
      <w:lang w:val="vi" w:eastAsia="en-US" w:bidi="ar-SA"/>
    </w:rPr>
  </w:style>
  <w:style w:styleId="Heading1" w:type="paragraph">
    <w:name w:val="Heading 1"/>
    <w:basedOn w:val="Normal"/>
    <w:uiPriority w:val="1"/>
    <w:qFormat/>
    <w:pPr>
      <w:ind w:left="102"/>
      <w:jc w:val="both"/>
      <w:outlineLvl w:val="1"/>
    </w:pPr>
    <w:rPr>
      <w:rFonts w:ascii="Times New Roman" w:hAnsi="Times New Roman" w:eastAsia="Times New Roman" w:cs="Times New Roman"/>
      <w:b/>
      <w:bCs/>
      <w:sz w:val="28"/>
      <w:szCs w:val="28"/>
      <w:lang w:val="vi" w:eastAsia="en-US" w:bidi="ar-SA"/>
    </w:rPr>
  </w:style>
  <w:style w:styleId="Heading2" w:type="paragraph">
    <w:name w:val="Heading 2"/>
    <w:basedOn w:val="Normal"/>
    <w:uiPriority w:val="1"/>
    <w:qFormat/>
    <w:pPr>
      <w:ind w:left="102" w:hanging="303"/>
      <w:jc w:val="both"/>
      <w:outlineLvl w:val="2"/>
    </w:pPr>
    <w:rPr>
      <w:rFonts w:ascii="Times New Roman" w:hAnsi="Times New Roman" w:eastAsia="Times New Roman" w:cs="Times New Roman"/>
      <w:b/>
      <w:bCs/>
      <w:i/>
      <w:iCs/>
      <w:sz w:val="28"/>
      <w:szCs w:val="28"/>
      <w:lang w:val="vi" w:eastAsia="en-US" w:bidi="ar-SA"/>
    </w:rPr>
  </w:style>
  <w:style w:styleId="ListParagraph" w:type="paragraph">
    <w:name w:val="List Paragraph"/>
    <w:basedOn w:val="Normal"/>
    <w:uiPriority w:val="1"/>
    <w:qFormat/>
    <w:pPr>
      <w:ind w:left="102" w:firstLine="566"/>
      <w:jc w:val="both"/>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rPr>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VIENBI</dc:creator>
  <dc:title>BỘ Y TẾ</dc:title>
  <dcterms:created xsi:type="dcterms:W3CDTF">2024-01-02T01:53:47Z</dcterms:created>
  <dcterms:modified xsi:type="dcterms:W3CDTF">2024-01-02T01:53:47Z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2023-12-31T00:00:00Z</vt:filetime>
  </property>
  <property fmtid="{D5CDD505-2E9C-101B-9397-08002B2CF9AE}" pid="3" name="Creator">
    <vt:lpwstr>Microsoft® Word 2016</vt:lpwstr>
  </property>
  <property fmtid="{D5CDD505-2E9C-101B-9397-08002B2CF9AE}" pid="4" name="LastSaved">
    <vt:filetime>2024-01-02T00:00:00Z</vt:filetime>
  </property>
  <property fmtid="{D5CDD505-2E9C-101B-9397-08002B2CF9AE}" pid="5" name="Producer">
    <vt:lpwstr>Microsoft® Word 2016; modified using iText® 5.5.13.2 ©2000-2020 iText Group NV (AGPL-version)</vt:lpwstr>
  </property>
</Properties>
</file>